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573FBB" w:rsidRDefault="00501D03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73FBB">
        <w:rPr>
          <w:rFonts w:ascii="Arial" w:hAnsi="Arial" w:cs="Arial"/>
          <w:b/>
          <w:sz w:val="22"/>
          <w:szCs w:val="22"/>
        </w:rPr>
        <w:t>LC-4852</w:t>
      </w:r>
    </w:p>
    <w:p w:rsidR="00573FBB" w:rsidRDefault="00573FBB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01D03" w:rsidRPr="00573FBB" w:rsidRDefault="00AC5FB9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C5FB9">
        <w:rPr>
          <w:rFonts w:ascii="Arial" w:hAnsi="Arial" w:cs="Arial"/>
          <w:b/>
          <w:sz w:val="22"/>
          <w:szCs w:val="22"/>
        </w:rPr>
        <w:t>LEY G - N° 4.852</w:t>
      </w:r>
    </w:p>
    <w:p w:rsidR="0009329B" w:rsidRPr="00573FBB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01D03" w:rsidRPr="00573FBB" w:rsidRDefault="00501D03" w:rsidP="00501D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73FBB">
        <w:rPr>
          <w:rFonts w:ascii="Arial" w:hAnsi="Arial" w:cs="Arial"/>
          <w:sz w:val="22"/>
          <w:szCs w:val="22"/>
        </w:rPr>
        <w:t>Artículo 1º</w:t>
      </w:r>
      <w:r w:rsidR="00F17F58" w:rsidRPr="00573FBB">
        <w:rPr>
          <w:rFonts w:ascii="Arial" w:hAnsi="Arial" w:cs="Arial"/>
          <w:sz w:val="22"/>
          <w:szCs w:val="22"/>
        </w:rPr>
        <w:t xml:space="preserve"> </w:t>
      </w:r>
      <w:r w:rsidRPr="00573FBB">
        <w:rPr>
          <w:rFonts w:ascii="Arial" w:hAnsi="Arial" w:cs="Arial"/>
          <w:sz w:val="22"/>
          <w:szCs w:val="22"/>
        </w:rPr>
        <w:t xml:space="preserve">- Instituyese en el ámbito de la Ciudad Autónoma de Buenos Aires la semana del 20 al 27 de septiembre de cada año como la "Semana del Turismo". </w:t>
      </w:r>
    </w:p>
    <w:p w:rsidR="00501D03" w:rsidRPr="00573FBB" w:rsidRDefault="00501D03" w:rsidP="00501D0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01D03" w:rsidRPr="00573FBB" w:rsidRDefault="00501D03" w:rsidP="00501D0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73FBB">
        <w:rPr>
          <w:rFonts w:ascii="Arial" w:hAnsi="Arial" w:cs="Arial"/>
          <w:sz w:val="22"/>
          <w:szCs w:val="22"/>
        </w:rPr>
        <w:t>Artículo 2º</w:t>
      </w:r>
      <w:r w:rsidR="00F17F58" w:rsidRPr="00573FBB">
        <w:rPr>
          <w:rFonts w:ascii="Arial" w:hAnsi="Arial" w:cs="Arial"/>
          <w:sz w:val="22"/>
          <w:szCs w:val="22"/>
        </w:rPr>
        <w:t xml:space="preserve"> </w:t>
      </w:r>
      <w:r w:rsidRPr="00573FBB">
        <w:rPr>
          <w:rFonts w:ascii="Arial" w:hAnsi="Arial" w:cs="Arial"/>
          <w:sz w:val="22"/>
          <w:szCs w:val="22"/>
        </w:rPr>
        <w:t xml:space="preserve">- Durante la semana establecida en el Art. 1° de la presente, el Poder Ejecutivo, a través de la autoridad de aplicación, dispondrá la realización de actividades públicas y gratuitas vinculadas a la promoción y divulgación del Turismo en el ámbito de la Ciudad Autónoma de Buenos Aires. </w:t>
      </w:r>
    </w:p>
    <w:p w:rsidR="00501D03" w:rsidRPr="00573FBB" w:rsidRDefault="00501D03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43"/>
        <w:gridCol w:w="5276"/>
      </w:tblGrid>
      <w:tr w:rsidR="0009329B" w:rsidRPr="00573FBB" w:rsidTr="00B07072">
        <w:trPr>
          <w:trHeight w:val="1071"/>
          <w:jc w:val="center"/>
        </w:trPr>
        <w:tc>
          <w:tcPr>
            <w:tcW w:w="9119" w:type="dxa"/>
            <w:gridSpan w:val="2"/>
            <w:vAlign w:val="center"/>
          </w:tcPr>
          <w:p w:rsidR="0009329B" w:rsidRPr="00573FBB" w:rsidRDefault="0009329B" w:rsidP="00DA321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73FB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73FB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A321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852</w:t>
            </w:r>
          </w:p>
          <w:p w:rsidR="0009329B" w:rsidRPr="00573FBB" w:rsidRDefault="0009329B" w:rsidP="00DA32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73FBB" w:rsidTr="00B07072">
        <w:trPr>
          <w:trHeight w:val="812"/>
          <w:jc w:val="center"/>
        </w:trPr>
        <w:tc>
          <w:tcPr>
            <w:tcW w:w="3843" w:type="dxa"/>
            <w:vAlign w:val="center"/>
          </w:tcPr>
          <w:p w:rsidR="0009329B" w:rsidRPr="00573FBB" w:rsidRDefault="0009329B" w:rsidP="00DA32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73FBB" w:rsidRDefault="0009329B" w:rsidP="00DA32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76" w:type="dxa"/>
            <w:vAlign w:val="center"/>
          </w:tcPr>
          <w:p w:rsidR="0009329B" w:rsidRPr="00573FBB" w:rsidRDefault="0009329B" w:rsidP="00DA32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73FBB" w:rsidTr="00B07072">
        <w:trPr>
          <w:trHeight w:val="601"/>
          <w:jc w:val="center"/>
        </w:trPr>
        <w:tc>
          <w:tcPr>
            <w:tcW w:w="9119" w:type="dxa"/>
            <w:gridSpan w:val="2"/>
            <w:vAlign w:val="center"/>
          </w:tcPr>
          <w:p w:rsidR="0009329B" w:rsidRPr="00573FBB" w:rsidRDefault="007B554A" w:rsidP="00DA32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73FBB">
              <w:rPr>
                <w:rFonts w:ascii="Arial" w:hAnsi="Arial" w:cs="Arial"/>
                <w:sz w:val="22"/>
                <w:szCs w:val="22"/>
              </w:rPr>
              <w:t>Todos los artículos de este T</w:t>
            </w:r>
            <w:r w:rsidR="0009329B" w:rsidRPr="00573FBB">
              <w:rPr>
                <w:rFonts w:ascii="Arial" w:hAnsi="Arial" w:cs="Arial"/>
                <w:sz w:val="22"/>
                <w:szCs w:val="22"/>
              </w:rPr>
              <w:t xml:space="preserve">exto </w:t>
            </w:r>
            <w:r w:rsidRPr="00573FBB">
              <w:rPr>
                <w:rFonts w:ascii="Arial" w:hAnsi="Arial" w:cs="Arial"/>
                <w:sz w:val="22"/>
                <w:szCs w:val="22"/>
              </w:rPr>
              <w:t>D</w:t>
            </w:r>
            <w:r w:rsidR="0009329B" w:rsidRPr="00573FBB">
              <w:rPr>
                <w:rFonts w:ascii="Arial" w:hAnsi="Arial" w:cs="Arial"/>
                <w:sz w:val="22"/>
                <w:szCs w:val="22"/>
              </w:rPr>
              <w:t xml:space="preserve">efinitivo provienen del texto original de la Ley </w:t>
            </w:r>
            <w:r w:rsidR="00DA3211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501D03" w:rsidRPr="00573FBB">
              <w:rPr>
                <w:rFonts w:ascii="Arial" w:hAnsi="Arial" w:cs="Arial"/>
                <w:sz w:val="22"/>
                <w:szCs w:val="22"/>
              </w:rPr>
              <w:t>4</w:t>
            </w:r>
            <w:r w:rsidR="00DA3211">
              <w:rPr>
                <w:rFonts w:ascii="Arial" w:hAnsi="Arial" w:cs="Arial"/>
                <w:sz w:val="22"/>
                <w:szCs w:val="22"/>
              </w:rPr>
              <w:t>.</w:t>
            </w:r>
            <w:r w:rsidR="00501D03" w:rsidRPr="00573FBB">
              <w:rPr>
                <w:rFonts w:ascii="Arial" w:hAnsi="Arial" w:cs="Arial"/>
                <w:sz w:val="22"/>
                <w:szCs w:val="22"/>
              </w:rPr>
              <w:t>852</w:t>
            </w:r>
            <w:r w:rsidR="0009329B" w:rsidRPr="00573FB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73FBB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47"/>
        <w:gridCol w:w="2902"/>
        <w:gridCol w:w="3085"/>
      </w:tblGrid>
      <w:tr w:rsidR="0009329B" w:rsidRPr="00573FBB" w:rsidTr="00B07072">
        <w:trPr>
          <w:trHeight w:val="1015"/>
          <w:jc w:val="center"/>
        </w:trPr>
        <w:tc>
          <w:tcPr>
            <w:tcW w:w="9134" w:type="dxa"/>
            <w:gridSpan w:val="3"/>
          </w:tcPr>
          <w:p w:rsidR="0009329B" w:rsidRPr="00573FBB" w:rsidRDefault="0009329B" w:rsidP="00B07072">
            <w:pPr>
              <w:pStyle w:val="Textosinformato"/>
              <w:spacing w:before="240" w:line="360" w:lineRule="auto"/>
              <w:ind w:right="-24"/>
              <w:jc w:val="center"/>
              <w:rPr>
                <w:rFonts w:ascii="Arial" w:hAnsi="Arial" w:cs="Arial"/>
                <w:b/>
                <w:sz w:val="22"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73FB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73FB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A321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852</w:t>
            </w:r>
          </w:p>
          <w:p w:rsidR="0009329B" w:rsidRPr="00573FBB" w:rsidRDefault="0009329B" w:rsidP="00DA321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73FBB" w:rsidTr="00B07072">
        <w:trPr>
          <w:trHeight w:val="1169"/>
          <w:jc w:val="center"/>
        </w:trPr>
        <w:tc>
          <w:tcPr>
            <w:tcW w:w="3147" w:type="dxa"/>
            <w:vAlign w:val="center"/>
          </w:tcPr>
          <w:p w:rsidR="0009329B" w:rsidRPr="00573FBB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3FBB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902" w:type="dxa"/>
            <w:vAlign w:val="center"/>
          </w:tcPr>
          <w:p w:rsidR="0009329B" w:rsidRPr="00573FBB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3FBB" w:rsidRDefault="003A2640" w:rsidP="00501D0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A321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01D03" w:rsidRPr="00573FBB">
              <w:rPr>
                <w:rFonts w:ascii="Arial" w:hAnsi="Arial" w:cs="Arial"/>
                <w:b/>
                <w:sz w:val="22"/>
                <w:szCs w:val="22"/>
              </w:rPr>
              <w:t>852</w:t>
            </w:r>
            <w:r w:rsidR="0009329B" w:rsidRPr="00573FB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85" w:type="dxa"/>
            <w:vAlign w:val="center"/>
          </w:tcPr>
          <w:p w:rsidR="0009329B" w:rsidRPr="00573FBB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FB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73FBB" w:rsidTr="00B07072">
        <w:trPr>
          <w:trHeight w:val="785"/>
          <w:jc w:val="center"/>
        </w:trPr>
        <w:tc>
          <w:tcPr>
            <w:tcW w:w="9134" w:type="dxa"/>
            <w:gridSpan w:val="3"/>
          </w:tcPr>
          <w:p w:rsidR="0009329B" w:rsidRPr="00573FBB" w:rsidRDefault="0009329B" w:rsidP="00501D0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73FB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A3211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501D03" w:rsidRPr="00573FBB">
              <w:rPr>
                <w:rFonts w:ascii="Arial" w:hAnsi="Arial" w:cs="Arial"/>
                <w:sz w:val="22"/>
                <w:szCs w:val="22"/>
              </w:rPr>
              <w:t>4</w:t>
            </w:r>
            <w:r w:rsidR="00DA3211">
              <w:rPr>
                <w:rFonts w:ascii="Arial" w:hAnsi="Arial" w:cs="Arial"/>
                <w:sz w:val="22"/>
                <w:szCs w:val="22"/>
              </w:rPr>
              <w:t>.</w:t>
            </w:r>
            <w:r w:rsidR="00501D03" w:rsidRPr="00573FBB">
              <w:rPr>
                <w:rFonts w:ascii="Arial" w:hAnsi="Arial" w:cs="Arial"/>
                <w:sz w:val="22"/>
                <w:szCs w:val="22"/>
              </w:rPr>
              <w:t>852</w:t>
            </w:r>
            <w:r w:rsidRPr="00573FB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73FBB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573FBB" w:rsidSect="00573FB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52006"/>
    <w:rsid w:val="000554E4"/>
    <w:rsid w:val="0009329B"/>
    <w:rsid w:val="001F74B9"/>
    <w:rsid w:val="002B476A"/>
    <w:rsid w:val="002D2DC8"/>
    <w:rsid w:val="00333DA6"/>
    <w:rsid w:val="0034707C"/>
    <w:rsid w:val="003A2640"/>
    <w:rsid w:val="004A7641"/>
    <w:rsid w:val="004F1B22"/>
    <w:rsid w:val="00501D03"/>
    <w:rsid w:val="00573FBB"/>
    <w:rsid w:val="005C0D00"/>
    <w:rsid w:val="005D403A"/>
    <w:rsid w:val="006506AC"/>
    <w:rsid w:val="006B1B39"/>
    <w:rsid w:val="006E0239"/>
    <w:rsid w:val="007B554A"/>
    <w:rsid w:val="00A476C0"/>
    <w:rsid w:val="00AC5FB9"/>
    <w:rsid w:val="00B07072"/>
    <w:rsid w:val="00B31517"/>
    <w:rsid w:val="00BF0F88"/>
    <w:rsid w:val="00C67C06"/>
    <w:rsid w:val="00C74A7B"/>
    <w:rsid w:val="00DA3211"/>
    <w:rsid w:val="00F17F58"/>
    <w:rsid w:val="00F76F73"/>
    <w:rsid w:val="00F914CB"/>
    <w:rsid w:val="00FA0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2015-09-29T16:10:00Z</dcterms:modified>
</cp:coreProperties>
</file>