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199" w:rsidRPr="00AF60EB" w:rsidRDefault="00FC3386" w:rsidP="00AF60E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F60EB">
        <w:rPr>
          <w:rFonts w:ascii="Arial" w:hAnsi="Arial" w:cs="Arial"/>
          <w:b/>
          <w:sz w:val="22"/>
          <w:szCs w:val="22"/>
        </w:rPr>
        <w:t>LC-4307</w:t>
      </w:r>
    </w:p>
    <w:p w:rsidR="00955199" w:rsidRPr="00AF60EB" w:rsidRDefault="00955199" w:rsidP="00AF60E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AF60EB" w:rsidRDefault="0009329B" w:rsidP="00CA0D9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F60EB">
        <w:rPr>
          <w:rFonts w:ascii="Arial" w:hAnsi="Arial" w:cs="Arial"/>
          <w:b/>
          <w:sz w:val="22"/>
          <w:szCs w:val="22"/>
        </w:rPr>
        <w:t xml:space="preserve">LEY </w:t>
      </w:r>
      <w:r w:rsidR="00955199" w:rsidRPr="00AF60EB">
        <w:rPr>
          <w:rFonts w:ascii="Arial" w:hAnsi="Arial" w:cs="Arial"/>
          <w:b/>
          <w:sz w:val="22"/>
          <w:szCs w:val="22"/>
        </w:rPr>
        <w:t>H</w:t>
      </w:r>
      <w:r w:rsidRPr="00AF60EB">
        <w:rPr>
          <w:rFonts w:ascii="Arial" w:hAnsi="Arial" w:cs="Arial"/>
          <w:b/>
          <w:sz w:val="22"/>
          <w:szCs w:val="22"/>
        </w:rPr>
        <w:t xml:space="preserve"> - N° </w:t>
      </w:r>
      <w:r w:rsidR="00FC3386" w:rsidRPr="00AF60EB">
        <w:rPr>
          <w:rFonts w:ascii="Arial" w:hAnsi="Arial" w:cs="Arial"/>
          <w:b/>
          <w:sz w:val="22"/>
          <w:szCs w:val="22"/>
        </w:rPr>
        <w:t>4</w:t>
      </w:r>
      <w:r w:rsidR="00AF60EB">
        <w:rPr>
          <w:rFonts w:ascii="Arial" w:hAnsi="Arial" w:cs="Arial"/>
          <w:b/>
          <w:sz w:val="22"/>
          <w:szCs w:val="22"/>
        </w:rPr>
        <w:t>.</w:t>
      </w:r>
      <w:r w:rsidR="00FC3386" w:rsidRPr="00AF60EB">
        <w:rPr>
          <w:rFonts w:ascii="Arial" w:hAnsi="Arial" w:cs="Arial"/>
          <w:b/>
          <w:sz w:val="22"/>
          <w:szCs w:val="22"/>
        </w:rPr>
        <w:t>307</w:t>
      </w:r>
    </w:p>
    <w:p w:rsidR="00FC3386" w:rsidRPr="00AF60EB" w:rsidRDefault="00FC3386" w:rsidP="00AF60E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C3386" w:rsidRPr="00AF60EB" w:rsidRDefault="00FC3386" w:rsidP="00AF60E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F60EB">
        <w:rPr>
          <w:rFonts w:ascii="Arial" w:hAnsi="Arial" w:cs="Arial"/>
          <w:sz w:val="22"/>
          <w:szCs w:val="22"/>
        </w:rPr>
        <w:t xml:space="preserve">Artículo 1°.- </w:t>
      </w:r>
      <w:proofErr w:type="spellStart"/>
      <w:r w:rsidRPr="00AF60EB">
        <w:rPr>
          <w:rFonts w:ascii="Arial" w:hAnsi="Arial" w:cs="Arial"/>
          <w:sz w:val="22"/>
          <w:szCs w:val="22"/>
        </w:rPr>
        <w:t>Adhiérese</w:t>
      </w:r>
      <w:proofErr w:type="spellEnd"/>
      <w:r w:rsidRPr="00AF60EB">
        <w:rPr>
          <w:rFonts w:ascii="Arial" w:hAnsi="Arial" w:cs="Arial"/>
          <w:sz w:val="22"/>
          <w:szCs w:val="22"/>
        </w:rPr>
        <w:t xml:space="preserve"> la Ciudad Autónoma de Buenos Aires a la Ley Nacional Nº 26.689 # (B.O. 03/08/2011), que tiene por objeto promover el cuidado integral de la salud de las personas con enfermedades poco frecuentes. </w:t>
      </w:r>
    </w:p>
    <w:p w:rsidR="00FC3386" w:rsidRPr="00AF60EB" w:rsidRDefault="00FC3386" w:rsidP="00AF60EB">
      <w:pPr>
        <w:spacing w:line="360" w:lineRule="auto"/>
        <w:jc w:val="both"/>
        <w:rPr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AF60EB" w:rsidTr="00AF60EB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AF60EB" w:rsidRDefault="0009329B" w:rsidP="00AF60E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55199" w:rsidRPr="00AF60EB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Pr="00AF60E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C3386" w:rsidRPr="00AF60E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CA0D9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C3386" w:rsidRPr="00AF60EB">
              <w:rPr>
                <w:rFonts w:ascii="Arial" w:hAnsi="Arial" w:cs="Arial"/>
                <w:b/>
                <w:sz w:val="22"/>
                <w:szCs w:val="22"/>
              </w:rPr>
              <w:t>307</w:t>
            </w:r>
          </w:p>
          <w:p w:rsidR="0009329B" w:rsidRPr="00AF60EB" w:rsidRDefault="0009329B" w:rsidP="00AF60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F60EB" w:rsidTr="00AF60EB">
        <w:trPr>
          <w:jc w:val="center"/>
        </w:trPr>
        <w:tc>
          <w:tcPr>
            <w:tcW w:w="3780" w:type="dxa"/>
            <w:vAlign w:val="center"/>
          </w:tcPr>
          <w:p w:rsidR="0009329B" w:rsidRPr="00AF60EB" w:rsidRDefault="0009329B" w:rsidP="00AF60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AF60EB" w:rsidRDefault="0009329B" w:rsidP="00AF60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AF60EB" w:rsidRDefault="0009329B" w:rsidP="00AF60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F60EB" w:rsidTr="00AF60EB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AF60EB" w:rsidRDefault="0009329B" w:rsidP="00AF60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F60EB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</w:t>
            </w:r>
            <w:r w:rsidR="00FC3386" w:rsidRPr="00AF60EB">
              <w:rPr>
                <w:rFonts w:ascii="Arial" w:hAnsi="Arial" w:cs="Arial"/>
                <w:sz w:val="22"/>
                <w:szCs w:val="22"/>
              </w:rPr>
              <w:t>original de la Ley N° 4</w:t>
            </w:r>
            <w:r w:rsidR="00CA0D93">
              <w:rPr>
                <w:rFonts w:ascii="Arial" w:hAnsi="Arial" w:cs="Arial"/>
                <w:sz w:val="22"/>
                <w:szCs w:val="22"/>
              </w:rPr>
              <w:t>.</w:t>
            </w:r>
            <w:r w:rsidR="00FC3386" w:rsidRPr="00AF60EB">
              <w:rPr>
                <w:rFonts w:ascii="Arial" w:hAnsi="Arial" w:cs="Arial"/>
                <w:sz w:val="22"/>
                <w:szCs w:val="22"/>
              </w:rPr>
              <w:t>307.</w:t>
            </w:r>
          </w:p>
        </w:tc>
      </w:tr>
    </w:tbl>
    <w:p w:rsidR="0009329B" w:rsidRPr="00AF60EB" w:rsidRDefault="0009329B" w:rsidP="00AF60EB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AF60EB" w:rsidTr="00AF60EB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F60EB" w:rsidRDefault="0009329B" w:rsidP="00AF60E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55199" w:rsidRPr="00AF60EB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AF60E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C3386" w:rsidRPr="00AF60E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CA0D9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C3386" w:rsidRPr="00AF60EB">
              <w:rPr>
                <w:rFonts w:ascii="Arial" w:hAnsi="Arial" w:cs="Arial"/>
                <w:b/>
                <w:sz w:val="22"/>
                <w:szCs w:val="22"/>
              </w:rPr>
              <w:t>307</w:t>
            </w:r>
          </w:p>
          <w:p w:rsidR="0009329B" w:rsidRPr="00AF60EB" w:rsidRDefault="0009329B" w:rsidP="00AF60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F60EB" w:rsidTr="00AF60EB">
        <w:trPr>
          <w:jc w:val="center"/>
        </w:trPr>
        <w:tc>
          <w:tcPr>
            <w:tcW w:w="3090" w:type="dxa"/>
            <w:vAlign w:val="center"/>
          </w:tcPr>
          <w:p w:rsidR="0009329B" w:rsidRPr="00AF60EB" w:rsidRDefault="0009329B" w:rsidP="00AF60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F60EB" w:rsidRDefault="0009329B" w:rsidP="00AF60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F60EB" w:rsidRDefault="0009329B" w:rsidP="00AF60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F60EB" w:rsidRDefault="0009329B" w:rsidP="00AF60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AF60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C3386" w:rsidRPr="00AF60E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CA0D9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C3386" w:rsidRPr="00AF60EB">
              <w:rPr>
                <w:rFonts w:ascii="Arial" w:hAnsi="Arial" w:cs="Arial"/>
                <w:b/>
                <w:sz w:val="22"/>
                <w:szCs w:val="22"/>
              </w:rPr>
              <w:t>307</w:t>
            </w:r>
            <w:r w:rsidRPr="00AF60E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AF60EB" w:rsidRDefault="0009329B" w:rsidP="00AF60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60E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F60EB" w:rsidTr="00AF60EB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AF60EB" w:rsidRDefault="0009329B" w:rsidP="00AF60E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F60EB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955199" w:rsidRPr="00AF60EB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FC3386" w:rsidRPr="00AF60EB">
              <w:rPr>
                <w:rFonts w:ascii="Arial" w:hAnsi="Arial" w:cs="Arial"/>
                <w:sz w:val="22"/>
                <w:szCs w:val="22"/>
              </w:rPr>
              <w:t>N°</w:t>
            </w:r>
            <w:r w:rsidR="00CA0D9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C3386" w:rsidRPr="00AF60EB">
              <w:rPr>
                <w:rFonts w:ascii="Arial" w:hAnsi="Arial" w:cs="Arial"/>
                <w:sz w:val="22"/>
                <w:szCs w:val="22"/>
              </w:rPr>
              <w:t>4</w:t>
            </w:r>
            <w:r w:rsidR="00CA0D93">
              <w:rPr>
                <w:rFonts w:ascii="Arial" w:hAnsi="Arial" w:cs="Arial"/>
                <w:sz w:val="22"/>
                <w:szCs w:val="22"/>
              </w:rPr>
              <w:t>.</w:t>
            </w:r>
            <w:r w:rsidR="00FC3386" w:rsidRPr="00AF60EB">
              <w:rPr>
                <w:rFonts w:ascii="Arial" w:hAnsi="Arial" w:cs="Arial"/>
                <w:sz w:val="22"/>
                <w:szCs w:val="22"/>
              </w:rPr>
              <w:t>307</w:t>
            </w:r>
            <w:r w:rsidRPr="00AF60E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F60EB" w:rsidRDefault="0009329B" w:rsidP="00AF60EB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AF60EB" w:rsidRDefault="00F914CB" w:rsidP="00AF60EB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AF60EB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FC3386" w:rsidRPr="00AF60EB" w:rsidRDefault="00FC3386" w:rsidP="00AF60EB">
      <w:pPr>
        <w:spacing w:line="360" w:lineRule="auto"/>
        <w:rPr>
          <w:rFonts w:ascii="Arial" w:hAnsi="Arial" w:cs="Arial"/>
          <w:sz w:val="22"/>
          <w:szCs w:val="22"/>
        </w:rPr>
      </w:pPr>
      <w:r w:rsidRPr="00AF60EB">
        <w:rPr>
          <w:rFonts w:ascii="Arial" w:hAnsi="Arial" w:cs="Arial"/>
          <w:sz w:val="22"/>
          <w:szCs w:val="22"/>
        </w:rPr>
        <w:t>#La presente Norma contiene remisiones externas #</w:t>
      </w:r>
    </w:p>
    <w:sectPr w:rsidR="00FC3386" w:rsidRPr="00AF60EB" w:rsidSect="00AF60E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01028"/>
    <w:rsid w:val="00180510"/>
    <w:rsid w:val="002D2DC8"/>
    <w:rsid w:val="00414308"/>
    <w:rsid w:val="004A7641"/>
    <w:rsid w:val="00566664"/>
    <w:rsid w:val="006506AC"/>
    <w:rsid w:val="006E3E47"/>
    <w:rsid w:val="00955199"/>
    <w:rsid w:val="00AF60EB"/>
    <w:rsid w:val="00BB64AB"/>
    <w:rsid w:val="00BF7DB4"/>
    <w:rsid w:val="00C67C06"/>
    <w:rsid w:val="00CA0D93"/>
    <w:rsid w:val="00F76F73"/>
    <w:rsid w:val="00F914CB"/>
    <w:rsid w:val="00FC3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2014-08-22T12:52:00Z</dcterms:created>
  <dcterms:modified xsi:type="dcterms:W3CDTF">2015-10-06T19:37:00Z</dcterms:modified>
</cp:coreProperties>
</file>