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CAC" w:rsidRPr="007D5E36" w:rsidRDefault="00577633" w:rsidP="007D5E3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D5E36">
        <w:rPr>
          <w:rFonts w:ascii="Arial" w:hAnsi="Arial" w:cs="Arial"/>
          <w:b/>
          <w:sz w:val="22"/>
          <w:szCs w:val="22"/>
        </w:rPr>
        <w:t>LC-4188</w:t>
      </w:r>
    </w:p>
    <w:p w:rsidR="007D5E36" w:rsidRDefault="007D5E36" w:rsidP="007D5E3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2B50BA" w:rsidRPr="007D5E36" w:rsidRDefault="00874F04" w:rsidP="00E6276E">
      <w:pPr>
        <w:spacing w:line="360" w:lineRule="auto"/>
        <w:jc w:val="center"/>
        <w:rPr>
          <w:sz w:val="22"/>
          <w:szCs w:val="22"/>
        </w:rPr>
      </w:pPr>
      <w:r w:rsidRPr="007D5E36">
        <w:rPr>
          <w:rFonts w:ascii="Arial" w:hAnsi="Arial" w:cs="Arial"/>
          <w:b/>
          <w:sz w:val="22"/>
          <w:szCs w:val="22"/>
        </w:rPr>
        <w:t>LEY B – Nº 4</w:t>
      </w:r>
      <w:r>
        <w:rPr>
          <w:rFonts w:ascii="Arial" w:hAnsi="Arial" w:cs="Arial"/>
          <w:b/>
          <w:sz w:val="22"/>
          <w:szCs w:val="22"/>
        </w:rPr>
        <w:t>.</w:t>
      </w:r>
      <w:r w:rsidRPr="007D5E36">
        <w:rPr>
          <w:rFonts w:ascii="Arial" w:hAnsi="Arial" w:cs="Arial"/>
          <w:b/>
          <w:sz w:val="22"/>
          <w:szCs w:val="22"/>
        </w:rPr>
        <w:t>188</w:t>
      </w:r>
    </w:p>
    <w:p w:rsidR="00874F04" w:rsidRDefault="00874F04" w:rsidP="007D5E3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33559" w:rsidRPr="007D5E36" w:rsidRDefault="00577633" w:rsidP="007D5E3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D5E36">
        <w:rPr>
          <w:rFonts w:ascii="Arial" w:hAnsi="Arial" w:cs="Arial"/>
          <w:sz w:val="22"/>
          <w:szCs w:val="22"/>
        </w:rPr>
        <w:t xml:space="preserve">Artículo 1°.- Apruébase el Acuerdo de Hermanamiento y cooperación, celebrado entre el Gobierno de la Ciudad Autónoma de Buenos Aires, Republica Argentina, representando en dicho acto por el Señor Jefe de Gobierno, Ing. Mauricio </w:t>
      </w:r>
      <w:proofErr w:type="spellStart"/>
      <w:r w:rsidRPr="007D5E36">
        <w:rPr>
          <w:rFonts w:ascii="Arial" w:hAnsi="Arial" w:cs="Arial"/>
          <w:sz w:val="22"/>
          <w:szCs w:val="22"/>
        </w:rPr>
        <w:t>Macri</w:t>
      </w:r>
      <w:proofErr w:type="spellEnd"/>
      <w:r w:rsidRPr="007D5E36">
        <w:rPr>
          <w:rFonts w:ascii="Arial" w:hAnsi="Arial" w:cs="Arial"/>
          <w:sz w:val="22"/>
          <w:szCs w:val="22"/>
        </w:rPr>
        <w:t xml:space="preserve">, y la Municipalidad de la Ciudad de Asunción, República del Paraguay, representada en dicho acto por el señor Intendente Municipal, D. Arnaldo Samaniego González, suscripto con fecha 8 de Diciembre de 2011, y registrado bajo el Nº 14/11, cuya copia certificada se adjunta como Anexo A y, como tal, forma parte integrante de la presente Ley. </w:t>
      </w:r>
    </w:p>
    <w:p w:rsidR="00EA0AC5" w:rsidRPr="007D5E36" w:rsidRDefault="00EA0AC5" w:rsidP="007D5E3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760"/>
      </w:tblGrid>
      <w:tr w:rsidR="00866451" w:rsidRPr="007D5E36" w:rsidTr="007D5E36">
        <w:trPr>
          <w:jc w:val="center"/>
        </w:trPr>
        <w:tc>
          <w:tcPr>
            <w:tcW w:w="9360" w:type="dxa"/>
            <w:gridSpan w:val="2"/>
            <w:vAlign w:val="center"/>
          </w:tcPr>
          <w:p w:rsidR="00866451" w:rsidRPr="007D5E36" w:rsidRDefault="00577633" w:rsidP="007D5E3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LEY B - N° 4</w:t>
            </w:r>
            <w:r w:rsidR="00E6276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D5E36">
              <w:rPr>
                <w:rFonts w:ascii="Arial" w:hAnsi="Arial" w:cs="Arial"/>
                <w:b/>
                <w:sz w:val="22"/>
                <w:szCs w:val="22"/>
              </w:rPr>
              <w:t>188</w:t>
            </w:r>
          </w:p>
          <w:p w:rsidR="00866451" w:rsidRPr="007D5E36" w:rsidRDefault="00866451" w:rsidP="007D5E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866451" w:rsidRPr="007D5E36" w:rsidTr="007D5E36">
        <w:trPr>
          <w:jc w:val="center"/>
        </w:trPr>
        <w:tc>
          <w:tcPr>
            <w:tcW w:w="3600" w:type="dxa"/>
            <w:vAlign w:val="center"/>
          </w:tcPr>
          <w:p w:rsidR="00866451" w:rsidRPr="007D5E36" w:rsidRDefault="00866451" w:rsidP="007D5E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866451" w:rsidRPr="007D5E36" w:rsidRDefault="00866451" w:rsidP="007D5E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760" w:type="dxa"/>
            <w:vAlign w:val="center"/>
          </w:tcPr>
          <w:p w:rsidR="00866451" w:rsidRPr="007D5E36" w:rsidRDefault="00866451" w:rsidP="007D5E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866451" w:rsidRPr="007D5E36" w:rsidTr="007D5E36">
        <w:trPr>
          <w:trHeight w:val="555"/>
          <w:jc w:val="center"/>
        </w:trPr>
        <w:tc>
          <w:tcPr>
            <w:tcW w:w="9360" w:type="dxa"/>
            <w:gridSpan w:val="2"/>
            <w:vAlign w:val="center"/>
          </w:tcPr>
          <w:p w:rsidR="00866451" w:rsidRPr="007D5E36" w:rsidRDefault="00866451" w:rsidP="007D5E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5E36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</w:t>
            </w:r>
            <w:r w:rsidR="00E33559" w:rsidRPr="007D5E36">
              <w:rPr>
                <w:rFonts w:ascii="Arial" w:hAnsi="Arial" w:cs="Arial"/>
                <w:sz w:val="22"/>
                <w:szCs w:val="22"/>
              </w:rPr>
              <w:t xml:space="preserve">original de la Ley Nº </w:t>
            </w:r>
            <w:r w:rsidR="00577633" w:rsidRPr="007D5E36">
              <w:rPr>
                <w:rFonts w:ascii="Arial" w:hAnsi="Arial" w:cs="Arial"/>
                <w:sz w:val="22"/>
                <w:szCs w:val="22"/>
              </w:rPr>
              <w:t>4</w:t>
            </w:r>
            <w:r w:rsidR="00E6276E">
              <w:rPr>
                <w:rFonts w:ascii="Arial" w:hAnsi="Arial" w:cs="Arial"/>
                <w:sz w:val="22"/>
                <w:szCs w:val="22"/>
              </w:rPr>
              <w:t>.</w:t>
            </w:r>
            <w:r w:rsidR="00577633" w:rsidRPr="007D5E36">
              <w:rPr>
                <w:rFonts w:ascii="Arial" w:hAnsi="Arial" w:cs="Arial"/>
                <w:sz w:val="22"/>
                <w:szCs w:val="22"/>
              </w:rPr>
              <w:t>188</w:t>
            </w:r>
            <w:r w:rsidR="00E33559" w:rsidRPr="007D5E3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866451" w:rsidRPr="007D5E36" w:rsidRDefault="00866451" w:rsidP="007D5E3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600"/>
      </w:tblGrid>
      <w:tr w:rsidR="00866451" w:rsidRPr="007D5E36" w:rsidTr="007D5E36">
        <w:trPr>
          <w:jc w:val="center"/>
        </w:trPr>
        <w:tc>
          <w:tcPr>
            <w:tcW w:w="9360" w:type="dxa"/>
            <w:gridSpan w:val="3"/>
            <w:vAlign w:val="center"/>
          </w:tcPr>
          <w:p w:rsidR="00866451" w:rsidRPr="007D5E36" w:rsidRDefault="00577633" w:rsidP="007D5E3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LEY B - N° 4</w:t>
            </w:r>
            <w:r w:rsidR="00E6276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D5E36">
              <w:rPr>
                <w:rFonts w:ascii="Arial" w:hAnsi="Arial" w:cs="Arial"/>
                <w:b/>
                <w:sz w:val="22"/>
                <w:szCs w:val="22"/>
              </w:rPr>
              <w:t>188</w:t>
            </w:r>
          </w:p>
          <w:p w:rsidR="00866451" w:rsidRPr="007D5E36" w:rsidRDefault="00866451" w:rsidP="007D5E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866451" w:rsidRPr="007D5E36" w:rsidTr="007D5E36">
        <w:trPr>
          <w:jc w:val="center"/>
        </w:trPr>
        <w:tc>
          <w:tcPr>
            <w:tcW w:w="2910" w:type="dxa"/>
            <w:vAlign w:val="center"/>
          </w:tcPr>
          <w:p w:rsidR="00866451" w:rsidRPr="007D5E36" w:rsidRDefault="00866451" w:rsidP="007D5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866451" w:rsidRPr="007D5E36" w:rsidRDefault="00866451" w:rsidP="007D5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866451" w:rsidRPr="007D5E36" w:rsidRDefault="002B50BA" w:rsidP="007D5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577633" w:rsidRPr="007D5E36">
              <w:rPr>
                <w:rFonts w:ascii="Arial" w:hAnsi="Arial" w:cs="Arial"/>
                <w:b/>
                <w:sz w:val="22"/>
                <w:szCs w:val="22"/>
              </w:rPr>
              <w:t>el Texto de Referencia (Ley 4</w:t>
            </w:r>
            <w:r w:rsidR="00E6276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77633" w:rsidRPr="007D5E36">
              <w:rPr>
                <w:rFonts w:ascii="Arial" w:hAnsi="Arial" w:cs="Arial"/>
                <w:b/>
                <w:sz w:val="22"/>
                <w:szCs w:val="22"/>
              </w:rPr>
              <w:t>188</w:t>
            </w:r>
            <w:r w:rsidR="00866451" w:rsidRPr="007D5E3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600" w:type="dxa"/>
            <w:vAlign w:val="center"/>
          </w:tcPr>
          <w:p w:rsidR="00866451" w:rsidRPr="007D5E36" w:rsidRDefault="00866451" w:rsidP="007D5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866451" w:rsidRPr="007D5E36" w:rsidTr="007D5E36">
        <w:trPr>
          <w:jc w:val="center"/>
        </w:trPr>
        <w:tc>
          <w:tcPr>
            <w:tcW w:w="9360" w:type="dxa"/>
            <w:gridSpan w:val="3"/>
            <w:vAlign w:val="center"/>
          </w:tcPr>
          <w:p w:rsidR="00E33559" w:rsidRPr="007D5E36" w:rsidRDefault="00866451" w:rsidP="007D5E3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5E36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</w:t>
            </w:r>
            <w:r w:rsidR="00E33559" w:rsidRPr="007D5E36">
              <w:rPr>
                <w:rFonts w:ascii="Arial" w:hAnsi="Arial" w:cs="Arial"/>
                <w:sz w:val="22"/>
                <w:szCs w:val="22"/>
              </w:rPr>
              <w:t xml:space="preserve">original de la Ley Nº </w:t>
            </w:r>
            <w:r w:rsidR="00577633" w:rsidRPr="007D5E36">
              <w:rPr>
                <w:rFonts w:ascii="Arial" w:hAnsi="Arial" w:cs="Arial"/>
                <w:sz w:val="22"/>
                <w:szCs w:val="22"/>
              </w:rPr>
              <w:t>4</w:t>
            </w:r>
            <w:r w:rsidR="00E6276E">
              <w:rPr>
                <w:rFonts w:ascii="Arial" w:hAnsi="Arial" w:cs="Arial"/>
                <w:sz w:val="22"/>
                <w:szCs w:val="22"/>
              </w:rPr>
              <w:t>.</w:t>
            </w:r>
            <w:r w:rsidR="00577633" w:rsidRPr="007D5E36">
              <w:rPr>
                <w:rFonts w:ascii="Arial" w:hAnsi="Arial" w:cs="Arial"/>
                <w:sz w:val="22"/>
                <w:szCs w:val="22"/>
              </w:rPr>
              <w:t>188</w:t>
            </w:r>
            <w:r w:rsidR="00E33559" w:rsidRPr="007D5E3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C7CAC" w:rsidRPr="007D5E36" w:rsidRDefault="006C7CAC" w:rsidP="007D5E36">
      <w:pPr>
        <w:spacing w:line="360" w:lineRule="auto"/>
        <w:rPr>
          <w:rFonts w:ascii="Arial" w:hAnsi="Arial" w:cs="Arial"/>
          <w:sz w:val="22"/>
          <w:szCs w:val="22"/>
        </w:rPr>
      </w:pPr>
    </w:p>
    <w:p w:rsidR="006C7CAC" w:rsidRPr="007D5E36" w:rsidRDefault="007D5E36" w:rsidP="007D5E3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874F04" w:rsidRPr="007D5E36" w:rsidRDefault="00874F04" w:rsidP="00E6276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D5E36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6C7CAC" w:rsidRPr="007D5E36" w:rsidRDefault="00874F04" w:rsidP="00E6276E">
      <w:pPr>
        <w:spacing w:line="360" w:lineRule="auto"/>
        <w:jc w:val="center"/>
        <w:rPr>
          <w:rStyle w:val="nptstitlef"/>
          <w:rFonts w:ascii="Arial" w:hAnsi="Arial" w:cs="Arial"/>
          <w:sz w:val="22"/>
          <w:szCs w:val="22"/>
        </w:rPr>
      </w:pPr>
      <w:r w:rsidRPr="007D5E36">
        <w:rPr>
          <w:rFonts w:ascii="Arial" w:hAnsi="Arial" w:cs="Arial"/>
          <w:b/>
          <w:sz w:val="22"/>
          <w:szCs w:val="22"/>
        </w:rPr>
        <w:t>LEY B – Nº 4188</w:t>
      </w:r>
    </w:p>
    <w:p w:rsidR="002B50BA" w:rsidRPr="007D5E36" w:rsidRDefault="002B50BA" w:rsidP="007D5E36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E33559" w:rsidRPr="00C409AB" w:rsidRDefault="00C409AB" w:rsidP="00E6276E">
      <w:pPr>
        <w:spacing w:line="360" w:lineRule="auto"/>
        <w:jc w:val="center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 w:rsidRPr="00C409AB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ACUERDO DE HERMANAMIENTO Y COOPERACIÓN </w:t>
      </w:r>
      <w:r w:rsidR="00E6276E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 </w:t>
      </w:r>
      <w:r w:rsidR="0076786D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ENTRE LA </w:t>
      </w:r>
      <w:r w:rsidRPr="00C409AB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MUNICIPALIDAD DE LA CIUDAD DE ASUNCIÓN DE LA REPÚBLICA DEL PARAGUAY </w:t>
      </w:r>
      <w:r w:rsidR="0076786D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Y EL </w:t>
      </w:r>
      <w:r w:rsidRPr="00C409AB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GOBIERNO DE LA CIUDAD AUTÓNOMA DE BUENOS AIRES DE LA REPÚBLICA DE ARGENTINA</w:t>
      </w:r>
    </w:p>
    <w:p w:rsidR="00577633" w:rsidRPr="007D5E36" w:rsidRDefault="00577633" w:rsidP="007D5E36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EA0AC5" w:rsidRDefault="00C409AB" w:rsidP="007D5E36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La Municipalidad de la Ciudad de Asunción de la República del Paraguay, representado por su Intendente Municipal, D. Arnaldo Samaniego González</w:t>
      </w:r>
      <w:r w:rsidR="00325211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, con sede en la Avda. Mcal. Lopez 5556 y el Gobierno de la Ciudad Autónoma de Buenos Aires de la República Argentina, representado por su Jefe de Gobierno, D. Mauricio Macri, con sede en Bolívar 1, en ad</w:t>
      </w:r>
      <w:r w:rsidR="008917F4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elante denominadas “las Partes”;</w:t>
      </w:r>
      <w:r w:rsidR="00325211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 acuerdan celebrar el presente Acuerdo de Hermanamiento y Cooperación.</w:t>
      </w:r>
    </w:p>
    <w:p w:rsidR="00325211" w:rsidRDefault="00325211" w:rsidP="007D5E36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2B50BA" w:rsidRPr="007D5E36" w:rsidRDefault="00325211" w:rsidP="00E6276E">
      <w:pPr>
        <w:spacing w:line="360" w:lineRule="auto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CONSIDERANDO</w:t>
      </w:r>
    </w:p>
    <w:p w:rsidR="00577633" w:rsidRDefault="00E97353" w:rsidP="00E9735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Los lazos de amistad que han unido y unen a los pueblos de Paraguay y de Argentina y a sus dos ciudades cap</w:t>
      </w:r>
      <w:r w:rsidR="00E32248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itales, Asunción y Buenos Aires;</w:t>
      </w:r>
    </w:p>
    <w:p w:rsidR="00E97353" w:rsidRDefault="00E97353" w:rsidP="00E9735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La importancia que representara para la región, el activo y permanente vínculo de ambos gobiernos, como generadores de una positiva agenda de integración; estab</w:t>
      </w:r>
      <w:r w:rsidR="00E32248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leciendo ejes comunes para la elaboración de políticas públicas con el objetivo de consolidar y coordinar nuevas estrategias de desarrollo;</w:t>
      </w:r>
    </w:p>
    <w:p w:rsidR="00E32248" w:rsidRDefault="00E32248" w:rsidP="00E9735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La excelente relación bilateral alcanzada por ambas ciudades, que se expresa</w:t>
      </w:r>
      <w:r w:rsidR="00F71AEC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 </w:t>
      </w:r>
      <w:r w:rsidR="0066621D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a través de las múltiples actividades conjuntas llevadas a cabo en el marco de diversos convenios suscriptos entre “las Partes” con el objetivo de acercar cada vez más a ambos pueblos desde sus experiencias y elementos culturales;</w:t>
      </w:r>
    </w:p>
    <w:p w:rsidR="0066621D" w:rsidRDefault="0066621D" w:rsidP="00E9735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La relevancia que revisten, en el actual escenario internacional, los procesos de cooperación entre gobiernos locales;</w:t>
      </w:r>
    </w:p>
    <w:p w:rsidR="003F0DE3" w:rsidRDefault="0066621D" w:rsidP="003F0DE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Que esta experiencia de integración y cooperación </w:t>
      </w:r>
      <w:r w:rsidR="003F0DE3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entre las ciudades signatarias contribuirá a fortalecer su inserción internacional y su participación en ámbito</w:t>
      </w:r>
      <w:r w:rsidR="008917F4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s</w:t>
      </w:r>
      <w:r w:rsidR="003F0DE3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 de negociaciones multilaterales en los cuales, se harán manifiestos los principios anteriormente expresados.</w:t>
      </w:r>
    </w:p>
    <w:p w:rsidR="003F0DE3" w:rsidRDefault="003F0DE3" w:rsidP="003F0DE3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3F0DE3" w:rsidRPr="0089257A" w:rsidRDefault="003F0DE3" w:rsidP="003F0DE3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 w:rsidRPr="0089257A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Por lo expuesto, ambas “Partes”</w:t>
      </w:r>
      <w:r w:rsidR="002875D3" w:rsidRPr="0089257A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 se comprometen a:</w:t>
      </w:r>
    </w:p>
    <w:p w:rsidR="0089257A" w:rsidRDefault="0089257A" w:rsidP="003F0DE3">
      <w:pPr>
        <w:spacing w:line="360" w:lineRule="auto"/>
        <w:jc w:val="both"/>
        <w:rPr>
          <w:rStyle w:val="nptstitlef"/>
          <w:rFonts w:ascii="Arial" w:hAnsi="Arial" w:cs="Arial"/>
          <w:b/>
          <w:noProof/>
          <w:sz w:val="22"/>
          <w:szCs w:val="22"/>
          <w:lang w:val="es-AR" w:eastAsia="es-AR"/>
        </w:rPr>
      </w:pPr>
    </w:p>
    <w:p w:rsidR="0089257A" w:rsidRDefault="0089257A" w:rsidP="003F0DE3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 w:rsidRPr="0089257A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PRIMERO</w:t>
      </w:r>
    </w:p>
    <w:p w:rsidR="0089257A" w:rsidRDefault="0089257A" w:rsidP="003F0DE3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Declarar </w:t>
      </w:r>
      <w:r w:rsidR="009C0721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formalmente a Buenos Aires y Asunción ciudades Hermanas como una demostración del común sentimiento y espíritu de integración que inspiran los propósitos de cooperación y convivencia armónica entre ambos municipios.</w:t>
      </w:r>
    </w:p>
    <w:p w:rsidR="009C0721" w:rsidRDefault="009C0721" w:rsidP="003F0DE3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9C0721" w:rsidRDefault="009C0721" w:rsidP="003F0DE3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SEGUNDO</w:t>
      </w:r>
    </w:p>
    <w:p w:rsidR="009C0721" w:rsidRDefault="00B2251D" w:rsidP="003F0DE3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Promover actividades conjuntas e intercambios de experiencias, información y conocimientos en diferentes áreas de gobierno con el fin de fortalecer e incrementar las relaciones entre ambas ciudades</w:t>
      </w:r>
      <w:r w:rsidR="0059473A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, profundizando los vínculos existentes.</w:t>
      </w:r>
    </w:p>
    <w:p w:rsidR="0059473A" w:rsidRDefault="0059473A" w:rsidP="003F0DE3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59473A" w:rsidRDefault="0059473A" w:rsidP="003F0DE3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TERCERA</w:t>
      </w:r>
    </w:p>
    <w:p w:rsidR="0059473A" w:rsidRDefault="003A1EC8" w:rsidP="003F0DE3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Para el desarrollo del presente Acuerdo</w:t>
      </w:r>
      <w:r w:rsidR="005E4DD2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 “las Partes” convienen establecer, inicialmente, las siguientes áreas de cooperación, con la posibilidad de ser ampliadas:</w:t>
      </w:r>
    </w:p>
    <w:p w:rsidR="005E4DD2" w:rsidRDefault="005E4DD2" w:rsidP="005E4DD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Cultura;</w:t>
      </w:r>
    </w:p>
    <w:p w:rsidR="005E4DD2" w:rsidRDefault="005E4DD2" w:rsidP="005E4DD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Turismo;</w:t>
      </w:r>
    </w:p>
    <w:p w:rsidR="005E4DD2" w:rsidRDefault="005E4DD2" w:rsidP="005E4DD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Desarrollo Económico;</w:t>
      </w:r>
    </w:p>
    <w:p w:rsidR="005E4DD2" w:rsidRDefault="005E4DD2" w:rsidP="005E4DD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Educación;</w:t>
      </w:r>
    </w:p>
    <w:p w:rsidR="005E4DD2" w:rsidRDefault="005E4DD2" w:rsidP="005E4DD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Desarrollo Urbano e Infraestructura;</w:t>
      </w:r>
    </w:p>
    <w:p w:rsidR="005E4DD2" w:rsidRDefault="005E4DD2" w:rsidP="00082CB9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Política Internacional</w:t>
      </w:r>
      <w:r w:rsidR="00082CB9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.</w:t>
      </w:r>
    </w:p>
    <w:p w:rsidR="00082CB9" w:rsidRDefault="00082CB9" w:rsidP="00082CB9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082CB9" w:rsidRDefault="00082CB9" w:rsidP="00082CB9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CUARTA</w:t>
      </w:r>
    </w:p>
    <w:p w:rsidR="006268A1" w:rsidRDefault="00082CB9" w:rsidP="00082CB9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Las actividades </w:t>
      </w:r>
      <w:r w:rsidR="006268A1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de cooperación a las que se refiere el presente Acuerdo podrán asumir las siguientes modalidades:</w:t>
      </w:r>
    </w:p>
    <w:p w:rsidR="00082CB9" w:rsidRDefault="006268A1" w:rsidP="006268A1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Asesorías;</w:t>
      </w:r>
    </w:p>
    <w:p w:rsidR="006268A1" w:rsidRDefault="006268A1" w:rsidP="006268A1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Intercambio de Expertos y Funcionarios;</w:t>
      </w:r>
    </w:p>
    <w:p w:rsidR="006268A1" w:rsidRDefault="006268A1" w:rsidP="006268A1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Consultas Técnicas;</w:t>
      </w:r>
    </w:p>
    <w:p w:rsidR="006268A1" w:rsidRDefault="00C95CB1" w:rsidP="006268A1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Capacitación de especialistas;</w:t>
      </w:r>
    </w:p>
    <w:p w:rsidR="00C95CB1" w:rsidRDefault="00C95CB1" w:rsidP="006268A1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Misiones de expertos de corto y mediano plazo;</w:t>
      </w:r>
    </w:p>
    <w:p w:rsidR="00C95CB1" w:rsidRDefault="00C95CB1" w:rsidP="006268A1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Realización de cursos, seminarios, simposios, reuniones, conferencias;</w:t>
      </w:r>
    </w:p>
    <w:p w:rsidR="00C95CB1" w:rsidRDefault="00C95CB1" w:rsidP="006268A1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Información/difusión;</w:t>
      </w:r>
    </w:p>
    <w:p w:rsidR="00C95CB1" w:rsidRDefault="00C95CB1" w:rsidP="006268A1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Otras modalidades de cooperación acordadas por las partes.</w:t>
      </w:r>
    </w:p>
    <w:p w:rsidR="00C95CB1" w:rsidRDefault="00C95CB1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C95CB1" w:rsidRDefault="00C95CB1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QUINTA</w:t>
      </w:r>
    </w:p>
    <w:p w:rsidR="00C95CB1" w:rsidRDefault="00C95CB1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Los proyectos de convenios específicos a suscribirse en el futuro, deberán indicar como mínimo las modalidades de cooperación, el número de participantes y la responsabilidad de las partes, como así también su vigencia.</w:t>
      </w:r>
    </w:p>
    <w:p w:rsidR="00C95CB1" w:rsidRDefault="00C95CB1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C95CB1" w:rsidRDefault="00C95CB1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SEXTA</w:t>
      </w:r>
    </w:p>
    <w:p w:rsidR="00C95CB1" w:rsidRDefault="00C95CB1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lastRenderedPageBreak/>
        <w:t xml:space="preserve">Será competencia de las oficinas definidas </w:t>
      </w:r>
      <w:r w:rsidR="002163D8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por las autoridades competentes de “las Partes” garantizar y acompañar la implementación del presente Acuerdo de Hermanamiento y Cooperación, propiciando el cumplimiento y la coordinación de las acciones acordadas.</w:t>
      </w:r>
    </w:p>
    <w:p w:rsidR="002163D8" w:rsidRDefault="002163D8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2163D8" w:rsidRDefault="002163D8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SEPTIMA</w:t>
      </w:r>
    </w:p>
    <w:p w:rsidR="002163D8" w:rsidRDefault="00E50057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“Las Partes” se comprometen a solucionar amigablemente, mediante negociaciones directas, toda cuestión</w:t>
      </w:r>
      <w:r w:rsidR="00DF261C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 que pueda surgir de la interpretación y ejecución del presente Acuerdo.</w:t>
      </w:r>
    </w:p>
    <w:p w:rsidR="00DF261C" w:rsidRDefault="00DF261C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DF261C" w:rsidRDefault="00DF261C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OCTAVA</w:t>
      </w:r>
    </w:p>
    <w:p w:rsidR="00607AB3" w:rsidRDefault="00DF261C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El presente </w:t>
      </w:r>
      <w:r w:rsidR="00F41722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Acuerdo entrará en vigor conforme la normativa específica </w:t>
      </w:r>
      <w:r w:rsidR="00607AB3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de cada uno de los estados partes y tendrá vigencia por plazo indeterminado.</w:t>
      </w:r>
    </w:p>
    <w:p w:rsidR="00607AB3" w:rsidRDefault="00607AB3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607AB3" w:rsidRDefault="00607AB3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NOVENA</w:t>
      </w:r>
    </w:p>
    <w:p w:rsidR="00607AB3" w:rsidRDefault="00607AB3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El presente Acuerdo podrá ser modificado o adicionado por mutuo consentimiento de las partes.</w:t>
      </w:r>
    </w:p>
    <w:p w:rsidR="00607AB3" w:rsidRDefault="00607AB3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607AB3" w:rsidRDefault="00607AB3" w:rsidP="00C95CB1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DECIMA</w:t>
      </w:r>
    </w:p>
    <w:p w:rsidR="00DF261C" w:rsidRDefault="00607AB3" w:rsidP="00607AB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El presente Acuerdo, podrá ser denunciado, por escrito, con una antelación mínima de noventa (90)</w:t>
      </w:r>
      <w:r w:rsidR="00F2106F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 días corridos, sin que ello genere derecho a resarcimiento alguno.</w:t>
      </w:r>
    </w:p>
    <w:p w:rsidR="00F2106F" w:rsidRDefault="00F2106F" w:rsidP="00607AB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La denuncia del Acuerdo no afectará el desarrollo y la conclusión de las acciones de cooperación que hayan sido iniciadas durante su vigencia.</w:t>
      </w:r>
    </w:p>
    <w:p w:rsidR="00F2106F" w:rsidRDefault="00F2106F" w:rsidP="00F2106F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F2106F" w:rsidRDefault="00F2106F" w:rsidP="00F2106F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Estando de acuerdo, se firma el presente instrumento en dos (2) ejemplares de igual</w:t>
      </w:r>
      <w:r w:rsidR="00652A87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 tenor, en idioma español, en la Ciudad de Buenos Aires, a los 8 días del mes de diciembre de 2011.</w:t>
      </w:r>
    </w:p>
    <w:p w:rsidR="00652A87" w:rsidRDefault="00652A87" w:rsidP="00F2106F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p w:rsidR="00652A87" w:rsidRDefault="00652A87" w:rsidP="00F2106F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Firmas:</w:t>
      </w:r>
    </w:p>
    <w:p w:rsidR="00652A87" w:rsidRDefault="00652A87" w:rsidP="00F2106F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 xml:space="preserve">Arnaldo </w:t>
      </w:r>
      <w:r w:rsidR="00DE4341"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Samaniego – Intendente – Ciudad de Asunción</w:t>
      </w:r>
    </w:p>
    <w:p w:rsidR="00DE4341" w:rsidRPr="00F2106F" w:rsidRDefault="00DE4341" w:rsidP="00F2106F">
      <w:pPr>
        <w:spacing w:line="360" w:lineRule="auto"/>
        <w:jc w:val="both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  <w:r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  <w:t>Mauricio Macri – Jefe de Gobierno – Ciudad Autónoma de Buenos Aires</w:t>
      </w:r>
    </w:p>
    <w:p w:rsidR="00E6276E" w:rsidRDefault="00E6276E" w:rsidP="007D5E36">
      <w:pPr>
        <w:spacing w:line="360" w:lineRule="auto"/>
        <w:jc w:val="center"/>
        <w:rPr>
          <w:rStyle w:val="nptstitlef"/>
          <w:rFonts w:ascii="Arial" w:hAnsi="Arial" w:cs="Arial"/>
          <w:noProof/>
          <w:sz w:val="22"/>
          <w:szCs w:val="22"/>
          <w:lang w:val="es-AR" w:eastAsia="es-AR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85"/>
        <w:gridCol w:w="4875"/>
      </w:tblGrid>
      <w:tr w:rsidR="009750B3" w:rsidRPr="007D5E36" w:rsidTr="007D5E36">
        <w:trPr>
          <w:jc w:val="center"/>
        </w:trPr>
        <w:tc>
          <w:tcPr>
            <w:tcW w:w="9360" w:type="dxa"/>
            <w:gridSpan w:val="2"/>
            <w:vAlign w:val="center"/>
          </w:tcPr>
          <w:p w:rsidR="009E7914" w:rsidRDefault="009E7914" w:rsidP="009E791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9750B3" w:rsidRPr="007D5E36" w:rsidRDefault="00577633" w:rsidP="009E791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LEY B - N° 4</w:t>
            </w:r>
            <w:r w:rsidR="00E6276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D5E36">
              <w:rPr>
                <w:rFonts w:ascii="Arial" w:hAnsi="Arial" w:cs="Arial"/>
                <w:b/>
                <w:sz w:val="22"/>
                <w:szCs w:val="22"/>
              </w:rPr>
              <w:t>188</w:t>
            </w:r>
          </w:p>
          <w:p w:rsidR="009750B3" w:rsidRPr="007D5E36" w:rsidRDefault="009750B3" w:rsidP="007D5E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9750B3" w:rsidRPr="007D5E36" w:rsidTr="009E7914">
        <w:trPr>
          <w:jc w:val="center"/>
        </w:trPr>
        <w:tc>
          <w:tcPr>
            <w:tcW w:w="4485" w:type="dxa"/>
            <w:vAlign w:val="center"/>
          </w:tcPr>
          <w:p w:rsidR="009750B3" w:rsidRPr="007D5E36" w:rsidRDefault="009750B3" w:rsidP="009E791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9E791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D5E3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875" w:type="dxa"/>
            <w:vAlign w:val="center"/>
          </w:tcPr>
          <w:p w:rsidR="009750B3" w:rsidRPr="007D5E36" w:rsidRDefault="009750B3" w:rsidP="007D5E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9750B3" w:rsidRPr="007D5E36" w:rsidTr="007D5E36">
        <w:trPr>
          <w:trHeight w:val="555"/>
          <w:jc w:val="center"/>
        </w:trPr>
        <w:tc>
          <w:tcPr>
            <w:tcW w:w="9360" w:type="dxa"/>
            <w:gridSpan w:val="2"/>
            <w:vAlign w:val="center"/>
          </w:tcPr>
          <w:p w:rsidR="009750B3" w:rsidRPr="007D5E36" w:rsidRDefault="009750B3" w:rsidP="007D5E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5E36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</w:t>
            </w:r>
            <w:r w:rsidR="00E17802" w:rsidRPr="007D5E36">
              <w:rPr>
                <w:rFonts w:ascii="Arial" w:hAnsi="Arial" w:cs="Arial"/>
                <w:sz w:val="22"/>
                <w:szCs w:val="22"/>
              </w:rPr>
              <w:t>original del Anexo de la Ley Nº 4</w:t>
            </w:r>
            <w:r w:rsidR="00E6276E">
              <w:rPr>
                <w:rFonts w:ascii="Arial" w:hAnsi="Arial" w:cs="Arial"/>
                <w:sz w:val="22"/>
                <w:szCs w:val="22"/>
              </w:rPr>
              <w:t>.</w:t>
            </w:r>
            <w:r w:rsidR="00E17802" w:rsidRPr="007D5E36">
              <w:rPr>
                <w:rFonts w:ascii="Arial" w:hAnsi="Arial" w:cs="Arial"/>
                <w:sz w:val="22"/>
                <w:szCs w:val="22"/>
              </w:rPr>
              <w:t>18</w:t>
            </w:r>
            <w:r w:rsidR="00577633" w:rsidRPr="007D5E36">
              <w:rPr>
                <w:rFonts w:ascii="Arial" w:hAnsi="Arial" w:cs="Arial"/>
                <w:sz w:val="22"/>
                <w:szCs w:val="22"/>
              </w:rPr>
              <w:t>8</w:t>
            </w:r>
            <w:r w:rsidR="00E17802" w:rsidRPr="007D5E3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9750B3" w:rsidRPr="007D5E36" w:rsidRDefault="009750B3" w:rsidP="007D5E3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3701"/>
        <w:gridCol w:w="2749"/>
      </w:tblGrid>
      <w:tr w:rsidR="009750B3" w:rsidRPr="007D5E36" w:rsidTr="007D5E36">
        <w:trPr>
          <w:jc w:val="center"/>
        </w:trPr>
        <w:tc>
          <w:tcPr>
            <w:tcW w:w="9360" w:type="dxa"/>
            <w:gridSpan w:val="3"/>
            <w:vAlign w:val="center"/>
          </w:tcPr>
          <w:p w:rsidR="009E7914" w:rsidRDefault="009E7914" w:rsidP="009E791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lastRenderedPageBreak/>
              <w:t>ANEXO A</w:t>
            </w:r>
          </w:p>
          <w:p w:rsidR="009750B3" w:rsidRPr="007D5E36" w:rsidRDefault="00577633" w:rsidP="009E791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LEY B - N° 4</w:t>
            </w:r>
            <w:r w:rsidR="00E6276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D5E36">
              <w:rPr>
                <w:rFonts w:ascii="Arial" w:hAnsi="Arial" w:cs="Arial"/>
                <w:b/>
                <w:sz w:val="22"/>
                <w:szCs w:val="22"/>
              </w:rPr>
              <w:t>188</w:t>
            </w:r>
          </w:p>
          <w:p w:rsidR="009750B3" w:rsidRPr="007D5E36" w:rsidRDefault="009750B3" w:rsidP="007D5E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9750B3" w:rsidRPr="007D5E36" w:rsidTr="009E7914">
        <w:trPr>
          <w:jc w:val="center"/>
        </w:trPr>
        <w:tc>
          <w:tcPr>
            <w:tcW w:w="2910" w:type="dxa"/>
            <w:vAlign w:val="center"/>
          </w:tcPr>
          <w:p w:rsidR="009750B3" w:rsidRPr="007D5E36" w:rsidRDefault="009750B3" w:rsidP="007D5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9750B3" w:rsidRPr="007D5E36" w:rsidRDefault="009750B3" w:rsidP="007D5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701" w:type="dxa"/>
            <w:vAlign w:val="center"/>
          </w:tcPr>
          <w:p w:rsidR="009750B3" w:rsidRPr="007D5E36" w:rsidRDefault="009750B3" w:rsidP="009E7914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9E791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6276E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577633" w:rsidRPr="007D5E36">
              <w:rPr>
                <w:rFonts w:ascii="Arial" w:hAnsi="Arial" w:cs="Arial"/>
                <w:b/>
                <w:sz w:val="22"/>
                <w:szCs w:val="22"/>
              </w:rPr>
              <w:t xml:space="preserve"> 4</w:t>
            </w:r>
            <w:r w:rsidR="00E6276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77633" w:rsidRPr="007D5E36">
              <w:rPr>
                <w:rFonts w:ascii="Arial" w:hAnsi="Arial" w:cs="Arial"/>
                <w:b/>
                <w:sz w:val="22"/>
                <w:szCs w:val="22"/>
              </w:rPr>
              <w:t>188</w:t>
            </w:r>
            <w:r w:rsidRPr="007D5E3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749" w:type="dxa"/>
            <w:vAlign w:val="center"/>
          </w:tcPr>
          <w:p w:rsidR="009750B3" w:rsidRPr="007D5E36" w:rsidRDefault="009750B3" w:rsidP="007D5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5E3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9750B3" w:rsidRPr="007D5E36" w:rsidTr="007D5E36">
        <w:trPr>
          <w:jc w:val="center"/>
        </w:trPr>
        <w:tc>
          <w:tcPr>
            <w:tcW w:w="9360" w:type="dxa"/>
            <w:gridSpan w:val="3"/>
            <w:vAlign w:val="center"/>
          </w:tcPr>
          <w:p w:rsidR="009750B3" w:rsidRPr="007D5E36" w:rsidRDefault="009750B3" w:rsidP="007D5E3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5E36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del </w:t>
            </w:r>
            <w:r w:rsidR="00577633" w:rsidRPr="007D5E36">
              <w:rPr>
                <w:rFonts w:ascii="Arial" w:hAnsi="Arial" w:cs="Arial"/>
                <w:sz w:val="22"/>
                <w:szCs w:val="22"/>
              </w:rPr>
              <w:t>Anexo de la Ley Nº 4</w:t>
            </w:r>
            <w:r w:rsidR="00E6276E">
              <w:rPr>
                <w:rFonts w:ascii="Arial" w:hAnsi="Arial" w:cs="Arial"/>
                <w:sz w:val="22"/>
                <w:szCs w:val="22"/>
              </w:rPr>
              <w:t>.</w:t>
            </w:r>
            <w:r w:rsidR="00577633" w:rsidRPr="007D5E36">
              <w:rPr>
                <w:rFonts w:ascii="Arial" w:hAnsi="Arial" w:cs="Arial"/>
                <w:sz w:val="22"/>
                <w:szCs w:val="22"/>
              </w:rPr>
              <w:t>188</w:t>
            </w:r>
            <w:r w:rsidR="00E17802" w:rsidRPr="007D5E3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C7CAC" w:rsidRPr="007D5E36" w:rsidRDefault="006C7CAC" w:rsidP="007D5E36">
      <w:pPr>
        <w:spacing w:line="360" w:lineRule="auto"/>
        <w:rPr>
          <w:rFonts w:ascii="Arial" w:hAnsi="Arial" w:cs="Arial"/>
          <w:sz w:val="22"/>
          <w:szCs w:val="22"/>
        </w:rPr>
      </w:pPr>
    </w:p>
    <w:p w:rsidR="00866451" w:rsidRPr="007D5E36" w:rsidRDefault="00866451" w:rsidP="007D5E3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866451" w:rsidRPr="007D5E36" w:rsidSect="007D5E36">
      <w:pgSz w:w="11906" w:h="16838" w:code="9"/>
      <w:pgMar w:top="1440" w:right="1080" w:bottom="1440" w:left="1080" w:header="1440" w:footer="144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93DBC"/>
    <w:multiLevelType w:val="hybridMultilevel"/>
    <w:tmpl w:val="4CD8813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5E5838"/>
    <w:multiLevelType w:val="hybridMultilevel"/>
    <w:tmpl w:val="678E3FBC"/>
    <w:lvl w:ilvl="0" w:tplc="2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55736CA9"/>
    <w:multiLevelType w:val="hybridMultilevel"/>
    <w:tmpl w:val="9A588ED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2F5198"/>
    <w:multiLevelType w:val="hybridMultilevel"/>
    <w:tmpl w:val="EAC87C0C"/>
    <w:lvl w:ilvl="0" w:tplc="2C0A000F">
      <w:start w:val="1"/>
      <w:numFmt w:val="decimal"/>
      <w:lvlText w:val="%1."/>
      <w:lvlJc w:val="left"/>
      <w:pPr>
        <w:ind w:left="780" w:hanging="360"/>
      </w:p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6C7CAC"/>
    <w:rsid w:val="00082CB9"/>
    <w:rsid w:val="001E1709"/>
    <w:rsid w:val="002163D8"/>
    <w:rsid w:val="002875D3"/>
    <w:rsid w:val="002B50BA"/>
    <w:rsid w:val="00325211"/>
    <w:rsid w:val="00363881"/>
    <w:rsid w:val="003A1EC8"/>
    <w:rsid w:val="003F0DE3"/>
    <w:rsid w:val="00577633"/>
    <w:rsid w:val="0059473A"/>
    <w:rsid w:val="005D30EB"/>
    <w:rsid w:val="005E4DD2"/>
    <w:rsid w:val="006016F7"/>
    <w:rsid w:val="00607AB3"/>
    <w:rsid w:val="006268A1"/>
    <w:rsid w:val="0064556C"/>
    <w:rsid w:val="00652A87"/>
    <w:rsid w:val="0066621D"/>
    <w:rsid w:val="00685897"/>
    <w:rsid w:val="006C7CAC"/>
    <w:rsid w:val="0076786D"/>
    <w:rsid w:val="007D5E36"/>
    <w:rsid w:val="00866451"/>
    <w:rsid w:val="00874F04"/>
    <w:rsid w:val="008917F4"/>
    <w:rsid w:val="0089257A"/>
    <w:rsid w:val="009750B3"/>
    <w:rsid w:val="009C0721"/>
    <w:rsid w:val="009E7914"/>
    <w:rsid w:val="00A5449B"/>
    <w:rsid w:val="00B2251D"/>
    <w:rsid w:val="00B75FC1"/>
    <w:rsid w:val="00C409AB"/>
    <w:rsid w:val="00C51E8E"/>
    <w:rsid w:val="00C54590"/>
    <w:rsid w:val="00C730C7"/>
    <w:rsid w:val="00C8179A"/>
    <w:rsid w:val="00C95CB1"/>
    <w:rsid w:val="00CA1128"/>
    <w:rsid w:val="00CD6AF7"/>
    <w:rsid w:val="00D51C6E"/>
    <w:rsid w:val="00DE4341"/>
    <w:rsid w:val="00DF261C"/>
    <w:rsid w:val="00E17802"/>
    <w:rsid w:val="00E17EDE"/>
    <w:rsid w:val="00E32248"/>
    <w:rsid w:val="00E33559"/>
    <w:rsid w:val="00E50057"/>
    <w:rsid w:val="00E53A3B"/>
    <w:rsid w:val="00E6276E"/>
    <w:rsid w:val="00E83FEC"/>
    <w:rsid w:val="00E97353"/>
    <w:rsid w:val="00EA0AC5"/>
    <w:rsid w:val="00F2106F"/>
    <w:rsid w:val="00F41722"/>
    <w:rsid w:val="00F71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709"/>
    <w:rPr>
      <w:lang w:val="es-ES" w:eastAsia="es-ES"/>
    </w:rPr>
  </w:style>
  <w:style w:type="paragraph" w:styleId="Ttulo2">
    <w:name w:val="heading 2"/>
    <w:basedOn w:val="Normal"/>
    <w:next w:val="Normal"/>
    <w:qFormat/>
    <w:rsid w:val="001E17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qFormat/>
    <w:rsid w:val="001E1709"/>
    <w:rPr>
      <w:i/>
    </w:rPr>
  </w:style>
  <w:style w:type="character" w:styleId="Textoennegrita">
    <w:name w:val="Strong"/>
    <w:basedOn w:val="Fuentedeprrafopredeter"/>
    <w:qFormat/>
    <w:rsid w:val="001E1709"/>
    <w:rPr>
      <w:b/>
    </w:rPr>
  </w:style>
  <w:style w:type="paragraph" w:styleId="Textosinformato">
    <w:name w:val="Plain Text"/>
    <w:basedOn w:val="Normal"/>
    <w:semiHidden/>
    <w:rsid w:val="001E1709"/>
    <w:rPr>
      <w:rFonts w:ascii="Courier New" w:hAnsi="Courier New"/>
      <w:szCs w:val="24"/>
    </w:rPr>
  </w:style>
  <w:style w:type="character" w:styleId="MquinadeescribirHTML">
    <w:name w:val="HTML Typewriter"/>
    <w:basedOn w:val="Fuentedeprrafopredeter"/>
    <w:rsid w:val="001E1709"/>
    <w:rPr>
      <w:rFonts w:ascii="Courier New" w:eastAsia="Times New Roman" w:hAnsi="Courier New" w:cs="Courier New"/>
      <w:sz w:val="20"/>
      <w:szCs w:val="20"/>
    </w:rPr>
  </w:style>
  <w:style w:type="character" w:customStyle="1" w:styleId="nptstitlef">
    <w:name w:val="npt_stit lef"/>
    <w:basedOn w:val="Fuentedeprrafopredeter"/>
    <w:rsid w:val="001E1709"/>
  </w:style>
  <w:style w:type="paragraph" w:styleId="Textodeglobo">
    <w:name w:val="Balloon Text"/>
    <w:basedOn w:val="Normal"/>
    <w:link w:val="TextodegloboCar"/>
    <w:uiPriority w:val="99"/>
    <w:semiHidden/>
    <w:unhideWhenUsed/>
    <w:rsid w:val="00874F0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4F04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E973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945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TEXTO DEFINITIVO</vt:lpstr>
    </vt:vector>
  </TitlesOfParts>
  <Company>Hewlett-Packard</Company>
  <LinksUpToDate>false</LinksUpToDate>
  <CharactersWithSpaces>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DEFINITIVO</dc:title>
  <dc:creator>Romina Costa</dc:creator>
  <cp:lastModifiedBy>usuario</cp:lastModifiedBy>
  <cp:revision>6</cp:revision>
  <cp:lastPrinted>2014-11-20T14:47:00Z</cp:lastPrinted>
  <dcterms:created xsi:type="dcterms:W3CDTF">2014-11-26T21:02:00Z</dcterms:created>
  <dcterms:modified xsi:type="dcterms:W3CDTF">2015-10-23T19:47:00Z</dcterms:modified>
</cp:coreProperties>
</file>