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2640" w:rsidRDefault="00DC23C4" w:rsidP="00D90CC8">
      <w:pPr>
        <w:spacing w:line="360" w:lineRule="auto"/>
        <w:rPr>
          <w:rFonts w:ascii="Arial" w:hAnsi="Arial" w:cs="Arial"/>
          <w:b/>
          <w:sz w:val="22"/>
          <w:szCs w:val="22"/>
        </w:rPr>
      </w:pPr>
      <w:r w:rsidRPr="00D90CC8">
        <w:rPr>
          <w:rFonts w:ascii="Arial" w:hAnsi="Arial" w:cs="Arial"/>
          <w:b/>
          <w:sz w:val="22"/>
          <w:szCs w:val="22"/>
        </w:rPr>
        <w:t>LC-3676</w:t>
      </w:r>
    </w:p>
    <w:p w:rsidR="001351CD" w:rsidRDefault="001351CD" w:rsidP="00D90CC8">
      <w:pPr>
        <w:spacing w:line="360" w:lineRule="auto"/>
        <w:jc w:val="center"/>
        <w:rPr>
          <w:rFonts w:ascii="Arial" w:hAnsi="Arial" w:cs="Arial"/>
          <w:b/>
          <w:sz w:val="22"/>
          <w:szCs w:val="22"/>
        </w:rPr>
      </w:pPr>
    </w:p>
    <w:p w:rsidR="00D90CC8" w:rsidRPr="00D90CC8" w:rsidRDefault="001351CD" w:rsidP="00D90CC8">
      <w:pPr>
        <w:spacing w:line="360" w:lineRule="auto"/>
        <w:jc w:val="center"/>
        <w:rPr>
          <w:rFonts w:ascii="Arial" w:hAnsi="Arial" w:cs="Arial"/>
          <w:b/>
          <w:sz w:val="22"/>
          <w:szCs w:val="22"/>
        </w:rPr>
      </w:pPr>
      <w:r w:rsidRPr="001351CD">
        <w:rPr>
          <w:rFonts w:ascii="Arial" w:hAnsi="Arial" w:cs="Arial"/>
          <w:b/>
          <w:sz w:val="22"/>
          <w:szCs w:val="22"/>
        </w:rPr>
        <w:t>LEY G - N° 3</w:t>
      </w:r>
      <w:r>
        <w:rPr>
          <w:rFonts w:ascii="Arial" w:hAnsi="Arial" w:cs="Arial"/>
          <w:b/>
          <w:sz w:val="22"/>
          <w:szCs w:val="22"/>
        </w:rPr>
        <w:t>.</w:t>
      </w:r>
      <w:r w:rsidRPr="001351CD">
        <w:rPr>
          <w:rFonts w:ascii="Arial" w:hAnsi="Arial" w:cs="Arial"/>
          <w:b/>
          <w:sz w:val="22"/>
          <w:szCs w:val="22"/>
        </w:rPr>
        <w:t>676</w:t>
      </w:r>
    </w:p>
    <w:p w:rsidR="00D90CC8" w:rsidRDefault="00D90CC8" w:rsidP="00D90CC8">
      <w:pPr>
        <w:spacing w:line="360" w:lineRule="auto"/>
        <w:jc w:val="both"/>
        <w:rPr>
          <w:rFonts w:ascii="Arial" w:hAnsi="Arial" w:cs="Arial"/>
          <w:sz w:val="22"/>
          <w:szCs w:val="22"/>
        </w:rPr>
      </w:pPr>
    </w:p>
    <w:p w:rsidR="00DC23C4" w:rsidRPr="00D90CC8" w:rsidRDefault="00DC23C4" w:rsidP="00D90CC8">
      <w:pPr>
        <w:spacing w:line="360" w:lineRule="auto"/>
        <w:jc w:val="both"/>
        <w:rPr>
          <w:rFonts w:ascii="Arial" w:hAnsi="Arial" w:cs="Arial"/>
          <w:sz w:val="22"/>
          <w:szCs w:val="22"/>
        </w:rPr>
      </w:pPr>
      <w:r w:rsidRPr="00D90CC8">
        <w:rPr>
          <w:rFonts w:ascii="Arial" w:hAnsi="Arial" w:cs="Arial"/>
          <w:sz w:val="22"/>
          <w:szCs w:val="22"/>
        </w:rPr>
        <w:t xml:space="preserve">Artículo 1º.- Institúyese como día Del Trabajador Judicial en la Ciudad Autónoma de Buenos Aires el 16 de noviembre de cada año, revistiendo dicha fecha como jornada no laborable para el personal del Poder Judicial de la Ciudad de Buenos Aires, incluidos el Tribunal Superior de Justicia, el Consejo de la Magistratura, los fueros jurisdiccionales y el Ministerio Público. </w:t>
      </w:r>
    </w:p>
    <w:p w:rsidR="0009329B" w:rsidRPr="00D90CC8" w:rsidRDefault="0009329B" w:rsidP="00D90CC8">
      <w:pPr>
        <w:spacing w:line="360" w:lineRule="auto"/>
        <w:jc w:val="both"/>
        <w:rPr>
          <w:rFonts w:ascii="Arial" w:hAnsi="Arial" w:cs="Arial"/>
          <w:sz w:val="22"/>
          <w:szCs w:val="22"/>
        </w:rPr>
      </w:pPr>
    </w:p>
    <w:tbl>
      <w:tblPr>
        <w:tblW w:w="0" w:type="auto"/>
        <w:jc w:val="center"/>
        <w:tblInd w:w="-11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780"/>
        <w:gridCol w:w="5189"/>
      </w:tblGrid>
      <w:tr w:rsidR="0009329B" w:rsidRPr="00D90CC8" w:rsidTr="00D90CC8">
        <w:trPr>
          <w:jc w:val="center"/>
        </w:trPr>
        <w:tc>
          <w:tcPr>
            <w:tcW w:w="8969" w:type="dxa"/>
            <w:gridSpan w:val="2"/>
            <w:vAlign w:val="center"/>
          </w:tcPr>
          <w:p w:rsidR="0009329B" w:rsidRPr="00D90CC8" w:rsidRDefault="0009329B" w:rsidP="00D90CC8">
            <w:pPr>
              <w:pStyle w:val="Textosinformato"/>
              <w:spacing w:before="240" w:line="360" w:lineRule="auto"/>
              <w:jc w:val="center"/>
              <w:rPr>
                <w:rFonts w:ascii="Arial" w:hAnsi="Arial" w:cs="Arial"/>
                <w:sz w:val="22"/>
                <w:u w:val="single"/>
              </w:rPr>
            </w:pPr>
            <w:r w:rsidRPr="00D90CC8">
              <w:rPr>
                <w:rFonts w:ascii="Arial" w:hAnsi="Arial" w:cs="Arial"/>
                <w:b/>
                <w:sz w:val="22"/>
                <w:szCs w:val="22"/>
              </w:rPr>
              <w:t xml:space="preserve">LEY </w:t>
            </w:r>
            <w:r w:rsidR="00DC23C4" w:rsidRPr="00D90CC8">
              <w:rPr>
                <w:rFonts w:ascii="Arial" w:hAnsi="Arial" w:cs="Arial"/>
                <w:b/>
                <w:sz w:val="22"/>
                <w:szCs w:val="22"/>
              </w:rPr>
              <w:t>G</w:t>
            </w:r>
            <w:r w:rsidR="003A2640" w:rsidRPr="00D90CC8">
              <w:rPr>
                <w:rFonts w:ascii="Arial" w:hAnsi="Arial" w:cs="Arial"/>
                <w:b/>
                <w:sz w:val="22"/>
                <w:szCs w:val="22"/>
              </w:rPr>
              <w:t xml:space="preserve"> </w:t>
            </w:r>
            <w:r w:rsidRPr="00D90CC8">
              <w:rPr>
                <w:rFonts w:ascii="Arial" w:hAnsi="Arial" w:cs="Arial"/>
                <w:b/>
                <w:sz w:val="22"/>
                <w:szCs w:val="22"/>
              </w:rPr>
              <w:t xml:space="preserve">- N° </w:t>
            </w:r>
            <w:r w:rsidR="00DC23C4" w:rsidRPr="00D90CC8">
              <w:rPr>
                <w:rFonts w:ascii="Arial" w:hAnsi="Arial" w:cs="Arial"/>
                <w:b/>
                <w:sz w:val="22"/>
                <w:szCs w:val="22"/>
              </w:rPr>
              <w:t>3</w:t>
            </w:r>
            <w:r w:rsidR="001351CD">
              <w:rPr>
                <w:rFonts w:ascii="Arial" w:hAnsi="Arial" w:cs="Arial"/>
                <w:b/>
                <w:sz w:val="22"/>
                <w:szCs w:val="22"/>
              </w:rPr>
              <w:t>.</w:t>
            </w:r>
            <w:r w:rsidR="00DC23C4" w:rsidRPr="00D90CC8">
              <w:rPr>
                <w:rFonts w:ascii="Arial" w:hAnsi="Arial" w:cs="Arial"/>
                <w:b/>
                <w:sz w:val="22"/>
                <w:szCs w:val="22"/>
              </w:rPr>
              <w:t>676</w:t>
            </w:r>
          </w:p>
          <w:p w:rsidR="0009329B" w:rsidRPr="00D90CC8" w:rsidRDefault="0009329B" w:rsidP="00D90CC8">
            <w:pPr>
              <w:pStyle w:val="Textosinformato"/>
              <w:spacing w:line="360" w:lineRule="auto"/>
              <w:jc w:val="center"/>
              <w:rPr>
                <w:rFonts w:ascii="Arial" w:hAnsi="Arial" w:cs="Arial"/>
                <w:b/>
                <w:sz w:val="22"/>
              </w:rPr>
            </w:pPr>
            <w:r w:rsidRPr="00D90CC8">
              <w:rPr>
                <w:rFonts w:ascii="Arial" w:hAnsi="Arial" w:cs="Arial"/>
                <w:b/>
                <w:sz w:val="22"/>
                <w:szCs w:val="22"/>
              </w:rPr>
              <w:t>TABLA DE ANTECEDENTES</w:t>
            </w:r>
          </w:p>
        </w:tc>
      </w:tr>
      <w:tr w:rsidR="0009329B" w:rsidRPr="00D90CC8" w:rsidTr="00D90CC8">
        <w:trPr>
          <w:jc w:val="center"/>
        </w:trPr>
        <w:tc>
          <w:tcPr>
            <w:tcW w:w="3780" w:type="dxa"/>
            <w:vAlign w:val="center"/>
          </w:tcPr>
          <w:p w:rsidR="0009329B" w:rsidRPr="00D90CC8" w:rsidRDefault="0009329B" w:rsidP="00D90CC8">
            <w:pPr>
              <w:pStyle w:val="Textosinformato"/>
              <w:spacing w:line="360" w:lineRule="auto"/>
              <w:jc w:val="center"/>
              <w:rPr>
                <w:rFonts w:ascii="Arial" w:hAnsi="Arial" w:cs="Arial"/>
                <w:b/>
                <w:sz w:val="22"/>
              </w:rPr>
            </w:pPr>
            <w:r w:rsidRPr="00D90CC8">
              <w:rPr>
                <w:rFonts w:ascii="Arial" w:hAnsi="Arial" w:cs="Arial"/>
                <w:b/>
                <w:sz w:val="22"/>
                <w:szCs w:val="22"/>
              </w:rPr>
              <w:t>Artículo del Texto</w:t>
            </w:r>
          </w:p>
          <w:p w:rsidR="0009329B" w:rsidRPr="00D90CC8" w:rsidRDefault="0009329B" w:rsidP="00D90CC8">
            <w:pPr>
              <w:pStyle w:val="Textosinformato"/>
              <w:spacing w:line="360" w:lineRule="auto"/>
              <w:jc w:val="center"/>
              <w:rPr>
                <w:rFonts w:ascii="Arial" w:hAnsi="Arial" w:cs="Arial"/>
                <w:b/>
                <w:sz w:val="22"/>
              </w:rPr>
            </w:pPr>
            <w:r w:rsidRPr="00D90CC8">
              <w:rPr>
                <w:rFonts w:ascii="Arial" w:hAnsi="Arial" w:cs="Arial"/>
                <w:b/>
                <w:sz w:val="22"/>
                <w:szCs w:val="22"/>
              </w:rPr>
              <w:t>Definitivo</w:t>
            </w:r>
          </w:p>
        </w:tc>
        <w:tc>
          <w:tcPr>
            <w:tcW w:w="5189" w:type="dxa"/>
            <w:vAlign w:val="center"/>
          </w:tcPr>
          <w:p w:rsidR="0009329B" w:rsidRPr="00D90CC8" w:rsidRDefault="0009329B" w:rsidP="00D90CC8">
            <w:pPr>
              <w:pStyle w:val="Textosinformato"/>
              <w:spacing w:line="360" w:lineRule="auto"/>
              <w:jc w:val="center"/>
              <w:rPr>
                <w:rFonts w:ascii="Arial" w:hAnsi="Arial" w:cs="Arial"/>
                <w:b/>
                <w:sz w:val="22"/>
              </w:rPr>
            </w:pPr>
            <w:r w:rsidRPr="00D90CC8">
              <w:rPr>
                <w:rFonts w:ascii="Arial" w:hAnsi="Arial" w:cs="Arial"/>
                <w:b/>
                <w:sz w:val="22"/>
                <w:szCs w:val="22"/>
              </w:rPr>
              <w:t>Fuente</w:t>
            </w:r>
          </w:p>
        </w:tc>
      </w:tr>
      <w:tr w:rsidR="0009329B" w:rsidRPr="00D90CC8" w:rsidTr="003A2640">
        <w:trPr>
          <w:trHeight w:val="555"/>
          <w:jc w:val="center"/>
        </w:trPr>
        <w:tc>
          <w:tcPr>
            <w:tcW w:w="8969" w:type="dxa"/>
            <w:gridSpan w:val="2"/>
          </w:tcPr>
          <w:p w:rsidR="0009329B" w:rsidRPr="00D90CC8" w:rsidRDefault="0009329B" w:rsidP="00D90CC8">
            <w:pPr>
              <w:pStyle w:val="Textosinformato"/>
              <w:spacing w:line="360" w:lineRule="auto"/>
              <w:jc w:val="both"/>
              <w:rPr>
                <w:rFonts w:ascii="Arial" w:hAnsi="Arial" w:cs="Arial"/>
                <w:sz w:val="22"/>
              </w:rPr>
            </w:pPr>
            <w:r w:rsidRPr="00D90CC8">
              <w:rPr>
                <w:rFonts w:ascii="Arial" w:hAnsi="Arial" w:cs="Arial"/>
                <w:sz w:val="22"/>
                <w:szCs w:val="22"/>
              </w:rPr>
              <w:t xml:space="preserve">Todos los artículos de este texto definitivo provienen del texto original de la Ley </w:t>
            </w:r>
            <w:r w:rsidR="00DC23C4" w:rsidRPr="00D90CC8">
              <w:rPr>
                <w:rFonts w:ascii="Arial" w:hAnsi="Arial" w:cs="Arial"/>
                <w:sz w:val="22"/>
                <w:szCs w:val="22"/>
              </w:rPr>
              <w:t>3</w:t>
            </w:r>
            <w:r w:rsidR="001351CD">
              <w:rPr>
                <w:rFonts w:ascii="Arial" w:hAnsi="Arial" w:cs="Arial"/>
                <w:sz w:val="22"/>
                <w:szCs w:val="22"/>
              </w:rPr>
              <w:t>.</w:t>
            </w:r>
            <w:r w:rsidR="00DC23C4" w:rsidRPr="00D90CC8">
              <w:rPr>
                <w:rFonts w:ascii="Arial" w:hAnsi="Arial" w:cs="Arial"/>
                <w:sz w:val="22"/>
                <w:szCs w:val="22"/>
              </w:rPr>
              <w:t>676</w:t>
            </w:r>
            <w:r w:rsidRPr="00D90CC8">
              <w:rPr>
                <w:rFonts w:ascii="Arial" w:hAnsi="Arial" w:cs="Arial"/>
                <w:sz w:val="22"/>
                <w:szCs w:val="22"/>
              </w:rPr>
              <w:t>.</w:t>
            </w:r>
          </w:p>
        </w:tc>
      </w:tr>
    </w:tbl>
    <w:p w:rsidR="0009329B" w:rsidRPr="00D90CC8" w:rsidRDefault="0009329B" w:rsidP="00D90CC8">
      <w:pPr>
        <w:spacing w:line="360" w:lineRule="auto"/>
        <w:rPr>
          <w:rFonts w:ascii="Arial" w:hAnsi="Arial" w:cs="Arial"/>
          <w:b/>
          <w:sz w:val="22"/>
          <w:szCs w:val="22"/>
        </w:rPr>
      </w:pPr>
    </w:p>
    <w:tbl>
      <w:tblPr>
        <w:tblW w:w="0" w:type="auto"/>
        <w:jc w:val="center"/>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588"/>
        <w:gridCol w:w="3969"/>
        <w:gridCol w:w="2412"/>
      </w:tblGrid>
      <w:tr w:rsidR="0009329B" w:rsidRPr="00D90CC8" w:rsidTr="00D90CC8">
        <w:trPr>
          <w:jc w:val="center"/>
        </w:trPr>
        <w:tc>
          <w:tcPr>
            <w:tcW w:w="8969" w:type="dxa"/>
            <w:gridSpan w:val="3"/>
            <w:vAlign w:val="center"/>
          </w:tcPr>
          <w:p w:rsidR="0009329B" w:rsidRPr="00D90CC8" w:rsidRDefault="0009329B" w:rsidP="00D90CC8">
            <w:pPr>
              <w:pStyle w:val="Textosinformato"/>
              <w:spacing w:before="240" w:line="360" w:lineRule="auto"/>
              <w:jc w:val="center"/>
              <w:rPr>
                <w:rFonts w:ascii="Arial" w:hAnsi="Arial" w:cs="Arial"/>
                <w:b/>
                <w:sz w:val="22"/>
              </w:rPr>
            </w:pPr>
            <w:r w:rsidRPr="00D90CC8">
              <w:rPr>
                <w:rFonts w:ascii="Arial" w:hAnsi="Arial" w:cs="Arial"/>
                <w:b/>
                <w:sz w:val="22"/>
                <w:szCs w:val="22"/>
              </w:rPr>
              <w:t xml:space="preserve">LEY </w:t>
            </w:r>
            <w:r w:rsidR="00DC23C4" w:rsidRPr="00D90CC8">
              <w:rPr>
                <w:rFonts w:ascii="Arial" w:hAnsi="Arial" w:cs="Arial"/>
                <w:b/>
                <w:sz w:val="22"/>
                <w:szCs w:val="22"/>
              </w:rPr>
              <w:t>G</w:t>
            </w:r>
            <w:r w:rsidR="003A2640" w:rsidRPr="00D90CC8">
              <w:rPr>
                <w:rFonts w:ascii="Arial" w:hAnsi="Arial" w:cs="Arial"/>
                <w:b/>
                <w:sz w:val="22"/>
                <w:szCs w:val="22"/>
              </w:rPr>
              <w:t xml:space="preserve"> </w:t>
            </w:r>
            <w:r w:rsidRPr="00D90CC8">
              <w:rPr>
                <w:rFonts w:ascii="Arial" w:hAnsi="Arial" w:cs="Arial"/>
                <w:b/>
                <w:sz w:val="22"/>
                <w:szCs w:val="22"/>
              </w:rPr>
              <w:t xml:space="preserve">- N° </w:t>
            </w:r>
            <w:r w:rsidR="00DC23C4" w:rsidRPr="00D90CC8">
              <w:rPr>
                <w:rFonts w:ascii="Arial" w:hAnsi="Arial" w:cs="Arial"/>
                <w:b/>
                <w:sz w:val="22"/>
                <w:szCs w:val="22"/>
              </w:rPr>
              <w:t>3</w:t>
            </w:r>
            <w:r w:rsidR="001351CD">
              <w:rPr>
                <w:rFonts w:ascii="Arial" w:hAnsi="Arial" w:cs="Arial"/>
                <w:b/>
                <w:sz w:val="22"/>
                <w:szCs w:val="22"/>
              </w:rPr>
              <w:t>.</w:t>
            </w:r>
            <w:r w:rsidR="00DC23C4" w:rsidRPr="00D90CC8">
              <w:rPr>
                <w:rFonts w:ascii="Arial" w:hAnsi="Arial" w:cs="Arial"/>
                <w:b/>
                <w:sz w:val="22"/>
                <w:szCs w:val="22"/>
              </w:rPr>
              <w:t>676</w:t>
            </w:r>
          </w:p>
          <w:p w:rsidR="0009329B" w:rsidRPr="00D90CC8" w:rsidRDefault="0009329B" w:rsidP="00D90CC8">
            <w:pPr>
              <w:pStyle w:val="Textosinformato"/>
              <w:spacing w:line="360" w:lineRule="auto"/>
              <w:jc w:val="center"/>
              <w:rPr>
                <w:rFonts w:ascii="Arial" w:hAnsi="Arial" w:cs="Arial"/>
                <w:b/>
                <w:sz w:val="22"/>
              </w:rPr>
            </w:pPr>
            <w:r w:rsidRPr="00D90CC8">
              <w:rPr>
                <w:rFonts w:ascii="Arial" w:hAnsi="Arial" w:cs="Arial"/>
                <w:b/>
                <w:sz w:val="22"/>
                <w:szCs w:val="22"/>
              </w:rPr>
              <w:t>TABLA DE EQUIVALENCIAS</w:t>
            </w:r>
          </w:p>
        </w:tc>
      </w:tr>
      <w:tr w:rsidR="0009329B" w:rsidRPr="00D90CC8" w:rsidTr="00D90CC8">
        <w:trPr>
          <w:jc w:val="center"/>
        </w:trPr>
        <w:tc>
          <w:tcPr>
            <w:tcW w:w="2588" w:type="dxa"/>
            <w:vAlign w:val="center"/>
          </w:tcPr>
          <w:p w:rsidR="0009329B" w:rsidRPr="00D90CC8" w:rsidRDefault="0009329B" w:rsidP="00D90CC8">
            <w:pPr>
              <w:spacing w:line="360" w:lineRule="auto"/>
              <w:jc w:val="center"/>
              <w:rPr>
                <w:rFonts w:ascii="Arial" w:hAnsi="Arial" w:cs="Arial"/>
                <w:b/>
              </w:rPr>
            </w:pPr>
            <w:r w:rsidRPr="00D90CC8">
              <w:rPr>
                <w:rFonts w:ascii="Arial" w:hAnsi="Arial" w:cs="Arial"/>
                <w:b/>
                <w:sz w:val="22"/>
                <w:szCs w:val="22"/>
              </w:rPr>
              <w:t>Número de artículo</w:t>
            </w:r>
          </w:p>
          <w:p w:rsidR="0009329B" w:rsidRPr="00D90CC8" w:rsidRDefault="0009329B" w:rsidP="00D90CC8">
            <w:pPr>
              <w:spacing w:line="360" w:lineRule="auto"/>
              <w:jc w:val="center"/>
              <w:rPr>
                <w:rFonts w:ascii="Arial" w:hAnsi="Arial" w:cs="Arial"/>
                <w:b/>
              </w:rPr>
            </w:pPr>
            <w:r w:rsidRPr="00D90CC8">
              <w:rPr>
                <w:rFonts w:ascii="Arial" w:hAnsi="Arial" w:cs="Arial"/>
                <w:b/>
                <w:sz w:val="22"/>
                <w:szCs w:val="22"/>
              </w:rPr>
              <w:t>del Texto Definitivo</w:t>
            </w:r>
          </w:p>
        </w:tc>
        <w:tc>
          <w:tcPr>
            <w:tcW w:w="3969" w:type="dxa"/>
            <w:vAlign w:val="center"/>
          </w:tcPr>
          <w:p w:rsidR="0009329B" w:rsidRPr="00D90CC8" w:rsidRDefault="0009329B" w:rsidP="00D90CC8">
            <w:pPr>
              <w:spacing w:line="360" w:lineRule="auto"/>
              <w:jc w:val="center"/>
              <w:rPr>
                <w:rFonts w:ascii="Arial" w:hAnsi="Arial" w:cs="Arial"/>
                <w:b/>
              </w:rPr>
            </w:pPr>
            <w:r w:rsidRPr="00D90CC8">
              <w:rPr>
                <w:rFonts w:ascii="Arial" w:hAnsi="Arial" w:cs="Arial"/>
                <w:b/>
                <w:sz w:val="22"/>
                <w:szCs w:val="22"/>
              </w:rPr>
              <w:t>Número de artículo</w:t>
            </w:r>
          </w:p>
          <w:p w:rsidR="0009329B" w:rsidRPr="00D90CC8" w:rsidRDefault="003A2640" w:rsidP="00D90CC8">
            <w:pPr>
              <w:spacing w:line="360" w:lineRule="auto"/>
              <w:jc w:val="center"/>
              <w:rPr>
                <w:rFonts w:ascii="Arial" w:hAnsi="Arial" w:cs="Arial"/>
                <w:b/>
              </w:rPr>
            </w:pPr>
            <w:r w:rsidRPr="00D90CC8">
              <w:rPr>
                <w:rFonts w:ascii="Arial" w:hAnsi="Arial" w:cs="Arial"/>
                <w:b/>
                <w:sz w:val="22"/>
                <w:szCs w:val="22"/>
              </w:rPr>
              <w:t>del Texto de Referencia (</w:t>
            </w:r>
            <w:r w:rsidR="00DC23C4" w:rsidRPr="00D90CC8">
              <w:rPr>
                <w:rFonts w:ascii="Arial" w:hAnsi="Arial" w:cs="Arial"/>
                <w:b/>
                <w:sz w:val="22"/>
                <w:szCs w:val="22"/>
              </w:rPr>
              <w:t>Ley 3</w:t>
            </w:r>
            <w:r w:rsidR="001351CD">
              <w:rPr>
                <w:rFonts w:ascii="Arial" w:hAnsi="Arial" w:cs="Arial"/>
                <w:b/>
                <w:sz w:val="22"/>
                <w:szCs w:val="22"/>
              </w:rPr>
              <w:t>.</w:t>
            </w:r>
            <w:r w:rsidR="00DC23C4" w:rsidRPr="00D90CC8">
              <w:rPr>
                <w:rFonts w:ascii="Arial" w:hAnsi="Arial" w:cs="Arial"/>
                <w:b/>
                <w:sz w:val="22"/>
                <w:szCs w:val="22"/>
              </w:rPr>
              <w:t>676</w:t>
            </w:r>
            <w:r w:rsidR="0009329B" w:rsidRPr="00D90CC8">
              <w:rPr>
                <w:rFonts w:ascii="Arial" w:hAnsi="Arial" w:cs="Arial"/>
                <w:b/>
                <w:sz w:val="22"/>
                <w:szCs w:val="22"/>
              </w:rPr>
              <w:t>)</w:t>
            </w:r>
          </w:p>
        </w:tc>
        <w:tc>
          <w:tcPr>
            <w:tcW w:w="2412" w:type="dxa"/>
            <w:vAlign w:val="center"/>
          </w:tcPr>
          <w:p w:rsidR="0009329B" w:rsidRPr="00D90CC8" w:rsidRDefault="0009329B" w:rsidP="00D90CC8">
            <w:pPr>
              <w:spacing w:line="360" w:lineRule="auto"/>
              <w:jc w:val="center"/>
              <w:rPr>
                <w:rFonts w:ascii="Arial" w:hAnsi="Arial" w:cs="Arial"/>
                <w:b/>
              </w:rPr>
            </w:pPr>
            <w:r w:rsidRPr="00D90CC8">
              <w:rPr>
                <w:rFonts w:ascii="Arial" w:hAnsi="Arial" w:cs="Arial"/>
                <w:b/>
                <w:sz w:val="22"/>
                <w:szCs w:val="22"/>
              </w:rPr>
              <w:t>Observaciones</w:t>
            </w:r>
          </w:p>
        </w:tc>
      </w:tr>
      <w:tr w:rsidR="0009329B" w:rsidRPr="00D90CC8" w:rsidTr="003A2640">
        <w:trPr>
          <w:jc w:val="center"/>
        </w:trPr>
        <w:tc>
          <w:tcPr>
            <w:tcW w:w="8969" w:type="dxa"/>
            <w:gridSpan w:val="3"/>
          </w:tcPr>
          <w:p w:rsidR="0009329B" w:rsidRPr="00D90CC8" w:rsidRDefault="0009329B" w:rsidP="001351CD">
            <w:pPr>
              <w:spacing w:line="360" w:lineRule="auto"/>
              <w:jc w:val="center"/>
              <w:rPr>
                <w:rFonts w:ascii="Arial" w:hAnsi="Arial" w:cs="Arial"/>
              </w:rPr>
            </w:pPr>
            <w:r w:rsidRPr="00D90CC8">
              <w:rPr>
                <w:rFonts w:ascii="Arial" w:hAnsi="Arial" w:cs="Arial"/>
                <w:sz w:val="22"/>
                <w:szCs w:val="22"/>
              </w:rPr>
              <w:t xml:space="preserve">La numeración de los artículos del Texto Definitivo corresponde a la numeración original de la Ley </w:t>
            </w:r>
            <w:r w:rsidR="00DC23C4" w:rsidRPr="00D90CC8">
              <w:rPr>
                <w:rFonts w:ascii="Arial" w:hAnsi="Arial" w:cs="Arial"/>
                <w:sz w:val="22"/>
                <w:szCs w:val="22"/>
              </w:rPr>
              <w:t>3</w:t>
            </w:r>
            <w:r w:rsidR="001351CD">
              <w:rPr>
                <w:rFonts w:ascii="Arial" w:hAnsi="Arial" w:cs="Arial"/>
                <w:sz w:val="22"/>
                <w:szCs w:val="22"/>
              </w:rPr>
              <w:t>.</w:t>
            </w:r>
            <w:r w:rsidR="00DC23C4" w:rsidRPr="00D90CC8">
              <w:rPr>
                <w:rFonts w:ascii="Arial" w:hAnsi="Arial" w:cs="Arial"/>
                <w:sz w:val="22"/>
                <w:szCs w:val="22"/>
              </w:rPr>
              <w:t>676</w:t>
            </w:r>
            <w:r w:rsidRPr="00D90CC8">
              <w:rPr>
                <w:rFonts w:ascii="Arial" w:hAnsi="Arial" w:cs="Arial"/>
                <w:sz w:val="22"/>
                <w:szCs w:val="22"/>
              </w:rPr>
              <w:t>.</w:t>
            </w:r>
          </w:p>
        </w:tc>
      </w:tr>
    </w:tbl>
    <w:p w:rsidR="0009329B" w:rsidRPr="00D90CC8" w:rsidRDefault="0009329B" w:rsidP="00D90CC8">
      <w:pPr>
        <w:spacing w:line="360" w:lineRule="auto"/>
        <w:rPr>
          <w:rFonts w:ascii="Arial" w:hAnsi="Arial" w:cs="Arial"/>
          <w:sz w:val="22"/>
          <w:szCs w:val="22"/>
        </w:rPr>
      </w:pPr>
    </w:p>
    <w:sectPr w:rsidR="0009329B" w:rsidRPr="00D90CC8" w:rsidSect="00D90CC8">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09329B"/>
    <w:rsid w:val="0009329B"/>
    <w:rsid w:val="000B4D1C"/>
    <w:rsid w:val="001351CD"/>
    <w:rsid w:val="002B476A"/>
    <w:rsid w:val="002D2DC8"/>
    <w:rsid w:val="00333DA6"/>
    <w:rsid w:val="003A2640"/>
    <w:rsid w:val="004A7641"/>
    <w:rsid w:val="005C0D00"/>
    <w:rsid w:val="005D403A"/>
    <w:rsid w:val="006506AC"/>
    <w:rsid w:val="006B1B39"/>
    <w:rsid w:val="00863078"/>
    <w:rsid w:val="00A476C0"/>
    <w:rsid w:val="00BF0F88"/>
    <w:rsid w:val="00C67C06"/>
    <w:rsid w:val="00D90CC8"/>
    <w:rsid w:val="00DC23C4"/>
    <w:rsid w:val="00EE0550"/>
    <w:rsid w:val="00F76F73"/>
    <w:rsid w:val="00F914CB"/>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329B"/>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09329B"/>
    <w:pPr>
      <w:spacing w:before="100" w:beforeAutospacing="1" w:after="100" w:afterAutospacing="1"/>
    </w:pPr>
  </w:style>
  <w:style w:type="paragraph" w:styleId="Textosinformato">
    <w:name w:val="Plain Text"/>
    <w:basedOn w:val="Normal"/>
    <w:link w:val="TextosinformatoCar"/>
    <w:rsid w:val="0009329B"/>
    <w:rPr>
      <w:rFonts w:ascii="Courier New" w:hAnsi="Courier New"/>
      <w:sz w:val="20"/>
    </w:rPr>
  </w:style>
  <w:style w:type="character" w:customStyle="1" w:styleId="TextosinformatoCar">
    <w:name w:val="Texto sin formato Car"/>
    <w:basedOn w:val="Fuentedeprrafopredeter"/>
    <w:link w:val="Textosinformato"/>
    <w:rsid w:val="0009329B"/>
    <w:rPr>
      <w:rFonts w:ascii="Courier New" w:eastAsia="Times New Roman" w:hAnsi="Courier New" w:cs="Times New Roman"/>
      <w:sz w:val="20"/>
      <w:szCs w:val="24"/>
      <w:lang w:val="es-ES"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128</Words>
  <Characters>704</Characters>
  <Application>Microsoft Office Word</Application>
  <DocSecurity>0</DocSecurity>
  <Lines>5</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5</cp:revision>
  <dcterms:created xsi:type="dcterms:W3CDTF">2014-09-03T18:46:00Z</dcterms:created>
  <dcterms:modified xsi:type="dcterms:W3CDTF">2015-09-28T18:58:00Z</dcterms:modified>
</cp:coreProperties>
</file>