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7131" w:rsidRPr="00211B68" w:rsidRDefault="00997131" w:rsidP="00211B68">
      <w:pPr>
        <w:spacing w:after="0" w:line="360" w:lineRule="auto"/>
        <w:rPr>
          <w:rFonts w:ascii="Arial" w:hAnsi="Arial" w:cs="Arial"/>
          <w:b/>
        </w:rPr>
      </w:pPr>
      <w:r w:rsidRPr="00211B68">
        <w:rPr>
          <w:rFonts w:ascii="Arial" w:hAnsi="Arial" w:cs="Arial"/>
          <w:b/>
        </w:rPr>
        <w:t xml:space="preserve">LC-3568 </w:t>
      </w:r>
    </w:p>
    <w:p w:rsidR="00997131" w:rsidRPr="00211B68" w:rsidRDefault="00997131" w:rsidP="00211B68">
      <w:pPr>
        <w:spacing w:after="0" w:line="360" w:lineRule="auto"/>
        <w:rPr>
          <w:rFonts w:ascii="Arial" w:hAnsi="Arial" w:cs="Arial"/>
          <w:b/>
        </w:rPr>
      </w:pPr>
    </w:p>
    <w:p w:rsidR="00DB30DE" w:rsidRDefault="00DB30DE" w:rsidP="00DB30DE">
      <w:pPr>
        <w:spacing w:after="0" w:line="360" w:lineRule="auto"/>
        <w:jc w:val="center"/>
        <w:rPr>
          <w:rFonts w:ascii="Arial" w:hAnsi="Arial" w:cs="Arial"/>
          <w:b/>
        </w:rPr>
      </w:pPr>
      <w:r w:rsidRPr="00211B68">
        <w:rPr>
          <w:rFonts w:ascii="Arial" w:hAnsi="Arial" w:cs="Arial"/>
          <w:b/>
        </w:rPr>
        <w:t>LEY O – Nº 3</w:t>
      </w:r>
      <w:r>
        <w:rPr>
          <w:rFonts w:ascii="Arial" w:hAnsi="Arial" w:cs="Arial"/>
          <w:b/>
        </w:rPr>
        <w:t>.</w:t>
      </w:r>
      <w:r w:rsidRPr="00211B68">
        <w:rPr>
          <w:rFonts w:ascii="Arial" w:hAnsi="Arial" w:cs="Arial"/>
          <w:b/>
        </w:rPr>
        <w:t>568</w:t>
      </w:r>
    </w:p>
    <w:p w:rsidR="00211B68" w:rsidRDefault="00211B68" w:rsidP="00211B68">
      <w:pPr>
        <w:spacing w:after="0" w:line="360" w:lineRule="auto"/>
        <w:rPr>
          <w:rFonts w:ascii="Arial" w:hAnsi="Arial" w:cs="Arial"/>
          <w:b/>
        </w:rPr>
      </w:pPr>
    </w:p>
    <w:p w:rsidR="00997131" w:rsidRPr="00211B68" w:rsidRDefault="00997131" w:rsidP="00211B68">
      <w:pPr>
        <w:spacing w:after="0" w:line="360" w:lineRule="auto"/>
        <w:jc w:val="both"/>
        <w:rPr>
          <w:rFonts w:ascii="Arial" w:hAnsi="Arial" w:cs="Arial"/>
        </w:rPr>
      </w:pPr>
      <w:r w:rsidRPr="00211B68">
        <w:rPr>
          <w:rFonts w:ascii="Arial" w:hAnsi="Arial" w:cs="Arial"/>
        </w:rPr>
        <w:t>Artículo 1º.- Toda prolongación, cambio, supresión o nuevo recorrido de cualquier línea de autotransporte colectivo de pasajeros que se opere dentro del territorio de la Ciudad Autónoma de Buenos Aires, debe contar como requisito para su efectiva entrada en vigencia con la aprobación por resolución de la Autoridad de Aplicación del Código de Tránsito y Transporte de la Ciudad de Buenos Aires #.</w:t>
      </w:r>
    </w:p>
    <w:p w:rsidR="00211B68" w:rsidRDefault="00211B68" w:rsidP="00211B68">
      <w:pPr>
        <w:pStyle w:val="NormalWeb"/>
        <w:shd w:val="clear" w:color="auto" w:fill="FFFFFF"/>
        <w:spacing w:before="0" w:beforeAutospacing="0" w:after="0" w:afterAutospacing="0" w:line="360" w:lineRule="auto"/>
        <w:jc w:val="both"/>
        <w:rPr>
          <w:rStyle w:val="Textoennegrita"/>
          <w:rFonts w:ascii="Arial" w:hAnsi="Arial" w:cs="Arial"/>
          <w:b w:val="0"/>
          <w:color w:val="000000"/>
          <w:sz w:val="22"/>
          <w:szCs w:val="22"/>
        </w:rPr>
      </w:pPr>
    </w:p>
    <w:p w:rsidR="00997131" w:rsidRPr="00211B68" w:rsidRDefault="00997131" w:rsidP="00211B68">
      <w:pPr>
        <w:pStyle w:val="NormalWeb"/>
        <w:shd w:val="clear" w:color="auto" w:fill="FFFFFF"/>
        <w:spacing w:before="0" w:beforeAutospacing="0" w:after="0" w:afterAutospacing="0" w:line="360" w:lineRule="auto"/>
        <w:jc w:val="both"/>
        <w:rPr>
          <w:rFonts w:ascii="Arial" w:hAnsi="Arial" w:cs="Arial"/>
          <w:color w:val="000000"/>
          <w:sz w:val="22"/>
          <w:szCs w:val="22"/>
        </w:rPr>
      </w:pPr>
      <w:r w:rsidRPr="00211B68">
        <w:rPr>
          <w:rStyle w:val="Textoennegrita"/>
          <w:rFonts w:ascii="Arial" w:hAnsi="Arial" w:cs="Arial"/>
          <w:b w:val="0"/>
          <w:color w:val="000000"/>
          <w:sz w:val="22"/>
          <w:szCs w:val="22"/>
        </w:rPr>
        <w:t>Artículo 2°.-</w:t>
      </w:r>
      <w:r w:rsidRPr="00211B68">
        <w:rPr>
          <w:rStyle w:val="apple-converted-space"/>
          <w:rFonts w:ascii="Arial" w:hAnsi="Arial" w:cs="Arial"/>
          <w:color w:val="000000"/>
          <w:sz w:val="22"/>
          <w:szCs w:val="22"/>
        </w:rPr>
        <w:t> </w:t>
      </w:r>
      <w:r w:rsidRPr="00211B68">
        <w:rPr>
          <w:rFonts w:ascii="Arial" w:hAnsi="Arial" w:cs="Arial"/>
          <w:color w:val="000000"/>
          <w:sz w:val="22"/>
          <w:szCs w:val="22"/>
        </w:rPr>
        <w:t>La presente Ley entra en vigencia el día hábil siguiente a su publicación.</w:t>
      </w:r>
    </w:p>
    <w:p w:rsidR="00997131" w:rsidRPr="00211B68" w:rsidRDefault="00997131" w:rsidP="00211B68">
      <w:pPr>
        <w:spacing w:after="0" w:line="360" w:lineRule="auto"/>
        <w:jc w:val="both"/>
        <w:rPr>
          <w:rFonts w:ascii="Arial" w:hAnsi="Arial" w:cs="Arial"/>
          <w:i/>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5297"/>
        <w:gridCol w:w="3703"/>
      </w:tblGrid>
      <w:tr w:rsidR="00997131" w:rsidRPr="00211B68" w:rsidTr="00DB30DE">
        <w:trPr>
          <w:jc w:val="center"/>
        </w:trPr>
        <w:tc>
          <w:tcPr>
            <w:tcW w:w="9000" w:type="dxa"/>
            <w:gridSpan w:val="2"/>
            <w:tcBorders>
              <w:top w:val="single" w:sz="4" w:space="0" w:color="auto"/>
            </w:tcBorders>
            <w:vAlign w:val="center"/>
          </w:tcPr>
          <w:p w:rsidR="00997131" w:rsidRPr="00211B68" w:rsidRDefault="00DB30DE" w:rsidP="00DB30DE">
            <w:pPr>
              <w:pStyle w:val="Textosinformato"/>
              <w:spacing w:before="240" w:line="360" w:lineRule="auto"/>
              <w:jc w:val="center"/>
              <w:rPr>
                <w:rFonts w:ascii="Arial" w:hAnsi="Arial" w:cs="Arial"/>
                <w:sz w:val="22"/>
                <w:szCs w:val="22"/>
                <w:u w:val="single"/>
              </w:rPr>
            </w:pPr>
            <w:r>
              <w:rPr>
                <w:rFonts w:ascii="Arial" w:hAnsi="Arial" w:cs="Arial"/>
                <w:b/>
                <w:sz w:val="22"/>
                <w:szCs w:val="22"/>
              </w:rPr>
              <w:t xml:space="preserve">LEY O </w:t>
            </w:r>
            <w:r w:rsidR="00997131" w:rsidRPr="00211B68">
              <w:rPr>
                <w:rFonts w:ascii="Arial" w:hAnsi="Arial" w:cs="Arial"/>
                <w:b/>
                <w:sz w:val="22"/>
                <w:szCs w:val="22"/>
              </w:rPr>
              <w:t>- N° 3</w:t>
            </w:r>
            <w:r>
              <w:rPr>
                <w:rFonts w:ascii="Arial" w:hAnsi="Arial" w:cs="Arial"/>
                <w:b/>
                <w:sz w:val="22"/>
                <w:szCs w:val="22"/>
              </w:rPr>
              <w:t>.</w:t>
            </w:r>
            <w:r w:rsidR="00997131" w:rsidRPr="00211B68">
              <w:rPr>
                <w:rFonts w:ascii="Arial" w:hAnsi="Arial" w:cs="Arial"/>
                <w:b/>
                <w:sz w:val="22"/>
                <w:szCs w:val="22"/>
              </w:rPr>
              <w:t>568</w:t>
            </w:r>
          </w:p>
          <w:p w:rsidR="00997131" w:rsidRPr="00211B68" w:rsidRDefault="00997131" w:rsidP="00DB30DE">
            <w:pPr>
              <w:pStyle w:val="Textosinformato"/>
              <w:spacing w:line="360" w:lineRule="auto"/>
              <w:jc w:val="center"/>
              <w:rPr>
                <w:rFonts w:ascii="Times New Roman" w:hAnsi="Times New Roman"/>
                <w:b/>
                <w:sz w:val="22"/>
                <w:szCs w:val="22"/>
                <w:u w:val="single"/>
              </w:rPr>
            </w:pPr>
            <w:r w:rsidRPr="00211B68">
              <w:rPr>
                <w:rFonts w:ascii="Arial" w:hAnsi="Arial" w:cs="Arial"/>
                <w:b/>
                <w:sz w:val="22"/>
                <w:szCs w:val="22"/>
              </w:rPr>
              <w:t>TABLA DE ANTECEDENTES</w:t>
            </w:r>
          </w:p>
        </w:tc>
      </w:tr>
      <w:tr w:rsidR="00997131" w:rsidRPr="00211B68" w:rsidTr="00DB30DE">
        <w:trPr>
          <w:trHeight w:val="518"/>
          <w:jc w:val="center"/>
        </w:trPr>
        <w:tc>
          <w:tcPr>
            <w:tcW w:w="5297" w:type="dxa"/>
            <w:vAlign w:val="center"/>
          </w:tcPr>
          <w:p w:rsidR="00997131" w:rsidRPr="00211B68" w:rsidRDefault="00997131" w:rsidP="00DB30DE">
            <w:pPr>
              <w:pStyle w:val="Textosinformato"/>
              <w:spacing w:line="360" w:lineRule="auto"/>
              <w:jc w:val="center"/>
              <w:rPr>
                <w:rFonts w:ascii="Arial" w:hAnsi="Arial" w:cs="Arial"/>
                <w:b/>
                <w:sz w:val="22"/>
                <w:szCs w:val="22"/>
              </w:rPr>
            </w:pPr>
            <w:r w:rsidRPr="00211B68">
              <w:rPr>
                <w:rFonts w:ascii="Arial" w:hAnsi="Arial" w:cs="Arial"/>
                <w:b/>
                <w:sz w:val="22"/>
                <w:szCs w:val="22"/>
              </w:rPr>
              <w:t>Número de Artículo</w:t>
            </w:r>
            <w:r w:rsidR="00DB30DE">
              <w:rPr>
                <w:rFonts w:ascii="Arial" w:hAnsi="Arial" w:cs="Arial"/>
                <w:b/>
                <w:sz w:val="22"/>
                <w:szCs w:val="22"/>
              </w:rPr>
              <w:t xml:space="preserve"> </w:t>
            </w:r>
            <w:r w:rsidRPr="00211B68">
              <w:rPr>
                <w:rFonts w:ascii="Arial" w:hAnsi="Arial" w:cs="Arial"/>
                <w:b/>
                <w:sz w:val="22"/>
                <w:szCs w:val="22"/>
              </w:rPr>
              <w:t>del Texto</w:t>
            </w:r>
            <w:r w:rsidR="00211B68">
              <w:rPr>
                <w:rFonts w:ascii="Arial" w:hAnsi="Arial" w:cs="Arial"/>
                <w:b/>
                <w:sz w:val="22"/>
                <w:szCs w:val="22"/>
              </w:rPr>
              <w:t xml:space="preserve"> </w:t>
            </w:r>
            <w:r w:rsidRPr="00211B68">
              <w:rPr>
                <w:rFonts w:ascii="Arial" w:hAnsi="Arial" w:cs="Arial"/>
                <w:b/>
                <w:sz w:val="22"/>
                <w:szCs w:val="22"/>
              </w:rPr>
              <w:t>Definitivo</w:t>
            </w:r>
          </w:p>
        </w:tc>
        <w:tc>
          <w:tcPr>
            <w:tcW w:w="3703" w:type="dxa"/>
            <w:vAlign w:val="center"/>
          </w:tcPr>
          <w:p w:rsidR="00997131" w:rsidRPr="00211B68" w:rsidRDefault="00997131" w:rsidP="00DB30DE">
            <w:pPr>
              <w:pStyle w:val="Textosinformato"/>
              <w:spacing w:line="360" w:lineRule="auto"/>
              <w:jc w:val="center"/>
              <w:rPr>
                <w:rFonts w:ascii="Arial" w:hAnsi="Arial" w:cs="Arial"/>
                <w:b/>
                <w:sz w:val="22"/>
                <w:szCs w:val="22"/>
              </w:rPr>
            </w:pPr>
            <w:r w:rsidRPr="00211B68">
              <w:rPr>
                <w:rFonts w:ascii="Arial" w:hAnsi="Arial" w:cs="Arial"/>
                <w:b/>
                <w:sz w:val="22"/>
                <w:szCs w:val="22"/>
              </w:rPr>
              <w:t>Fuente</w:t>
            </w:r>
          </w:p>
        </w:tc>
      </w:tr>
      <w:tr w:rsidR="00997131" w:rsidRPr="00211B68" w:rsidTr="00DB30DE">
        <w:trPr>
          <w:trHeight w:val="555"/>
          <w:jc w:val="center"/>
        </w:trPr>
        <w:tc>
          <w:tcPr>
            <w:tcW w:w="9000" w:type="dxa"/>
            <w:gridSpan w:val="2"/>
            <w:tcBorders>
              <w:bottom w:val="single" w:sz="4" w:space="0" w:color="auto"/>
            </w:tcBorders>
            <w:vAlign w:val="center"/>
          </w:tcPr>
          <w:p w:rsidR="00997131" w:rsidRPr="00211B68" w:rsidRDefault="00997131" w:rsidP="00DB30DE">
            <w:pPr>
              <w:pStyle w:val="Textosinformato"/>
              <w:spacing w:line="360" w:lineRule="auto"/>
              <w:jc w:val="center"/>
              <w:rPr>
                <w:rFonts w:ascii="Arial" w:hAnsi="Arial" w:cs="Arial"/>
                <w:sz w:val="22"/>
                <w:szCs w:val="22"/>
              </w:rPr>
            </w:pPr>
            <w:r w:rsidRPr="00211B68">
              <w:rPr>
                <w:rFonts w:ascii="Arial" w:hAnsi="Arial" w:cs="Arial"/>
                <w:sz w:val="22"/>
                <w:szCs w:val="22"/>
              </w:rPr>
              <w:t>Todos los artículos de este Texto Definitivo provienen del texto original de la Ley 3</w:t>
            </w:r>
            <w:r w:rsidR="00DB30DE">
              <w:rPr>
                <w:rFonts w:ascii="Arial" w:hAnsi="Arial" w:cs="Arial"/>
                <w:sz w:val="22"/>
                <w:szCs w:val="22"/>
              </w:rPr>
              <w:t>.</w:t>
            </w:r>
            <w:r w:rsidRPr="00211B68">
              <w:rPr>
                <w:rFonts w:ascii="Arial" w:hAnsi="Arial" w:cs="Arial"/>
                <w:sz w:val="22"/>
                <w:szCs w:val="22"/>
              </w:rPr>
              <w:t>568</w:t>
            </w:r>
          </w:p>
        </w:tc>
      </w:tr>
    </w:tbl>
    <w:p w:rsidR="00997131" w:rsidRPr="00211B68" w:rsidRDefault="00997131" w:rsidP="00211B68">
      <w:pPr>
        <w:spacing w:after="0" w:line="360" w:lineRule="auto"/>
        <w:rPr>
          <w:rFonts w:ascii="Times New Roman" w:hAnsi="Times New Roman"/>
          <w:b/>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552"/>
        <w:gridCol w:w="3969"/>
        <w:gridCol w:w="2659"/>
      </w:tblGrid>
      <w:tr w:rsidR="00997131" w:rsidRPr="00211B68" w:rsidTr="00DB30DE">
        <w:trPr>
          <w:jc w:val="center"/>
        </w:trPr>
        <w:tc>
          <w:tcPr>
            <w:tcW w:w="9180" w:type="dxa"/>
            <w:gridSpan w:val="3"/>
            <w:vAlign w:val="center"/>
          </w:tcPr>
          <w:p w:rsidR="00997131" w:rsidRPr="00211B68" w:rsidRDefault="00997131" w:rsidP="00DB30DE">
            <w:pPr>
              <w:pStyle w:val="Textosinformato"/>
              <w:spacing w:before="240" w:line="360" w:lineRule="auto"/>
              <w:jc w:val="center"/>
              <w:rPr>
                <w:rFonts w:ascii="Arial" w:hAnsi="Arial" w:cs="Arial"/>
                <w:sz w:val="22"/>
                <w:szCs w:val="22"/>
                <w:u w:val="single"/>
              </w:rPr>
            </w:pPr>
            <w:r w:rsidRPr="00211B68">
              <w:rPr>
                <w:rFonts w:ascii="Arial" w:hAnsi="Arial" w:cs="Arial"/>
                <w:b/>
                <w:sz w:val="22"/>
                <w:szCs w:val="22"/>
              </w:rPr>
              <w:t>LEY O - N° 3</w:t>
            </w:r>
            <w:r w:rsidR="00DB30DE">
              <w:rPr>
                <w:rFonts w:ascii="Arial" w:hAnsi="Arial" w:cs="Arial"/>
                <w:b/>
                <w:sz w:val="22"/>
                <w:szCs w:val="22"/>
              </w:rPr>
              <w:t>.</w:t>
            </w:r>
            <w:r w:rsidRPr="00211B68">
              <w:rPr>
                <w:rFonts w:ascii="Arial" w:hAnsi="Arial" w:cs="Arial"/>
                <w:b/>
                <w:sz w:val="22"/>
                <w:szCs w:val="22"/>
              </w:rPr>
              <w:t>568</w:t>
            </w:r>
          </w:p>
          <w:p w:rsidR="00997131" w:rsidRPr="00211B68" w:rsidRDefault="00997131" w:rsidP="00DB30DE">
            <w:pPr>
              <w:pStyle w:val="Textosinformato"/>
              <w:spacing w:line="360" w:lineRule="auto"/>
              <w:jc w:val="center"/>
              <w:rPr>
                <w:rFonts w:ascii="Arial" w:hAnsi="Arial" w:cs="Arial"/>
                <w:sz w:val="22"/>
                <w:szCs w:val="22"/>
              </w:rPr>
            </w:pPr>
            <w:r w:rsidRPr="00211B68">
              <w:rPr>
                <w:rFonts w:ascii="Arial" w:hAnsi="Arial" w:cs="Arial"/>
                <w:b/>
                <w:sz w:val="22"/>
                <w:szCs w:val="22"/>
              </w:rPr>
              <w:t>TABLA DE EQUIVALENCIAS</w:t>
            </w:r>
          </w:p>
        </w:tc>
      </w:tr>
      <w:tr w:rsidR="00997131" w:rsidRPr="00211B68" w:rsidTr="00DB30DE">
        <w:trPr>
          <w:jc w:val="center"/>
        </w:trPr>
        <w:tc>
          <w:tcPr>
            <w:tcW w:w="2552" w:type="dxa"/>
            <w:vAlign w:val="center"/>
          </w:tcPr>
          <w:p w:rsidR="00997131" w:rsidRPr="00211B68" w:rsidRDefault="00997131" w:rsidP="00DB30DE">
            <w:pPr>
              <w:spacing w:after="0" w:line="360" w:lineRule="auto"/>
              <w:jc w:val="center"/>
              <w:rPr>
                <w:rFonts w:ascii="Arial" w:hAnsi="Arial" w:cs="Arial"/>
                <w:b/>
                <w:lang w:val="es-ES" w:eastAsia="es-ES"/>
              </w:rPr>
            </w:pPr>
            <w:r w:rsidRPr="00211B68">
              <w:rPr>
                <w:rFonts w:ascii="Arial" w:hAnsi="Arial" w:cs="Arial"/>
                <w:b/>
              </w:rPr>
              <w:t>Número de artículo del Texto Definitivo</w:t>
            </w:r>
          </w:p>
        </w:tc>
        <w:tc>
          <w:tcPr>
            <w:tcW w:w="3969" w:type="dxa"/>
            <w:vAlign w:val="center"/>
          </w:tcPr>
          <w:p w:rsidR="00997131" w:rsidRPr="00211B68" w:rsidRDefault="00997131" w:rsidP="00DB30DE">
            <w:pPr>
              <w:spacing w:after="0" w:line="360" w:lineRule="auto"/>
              <w:jc w:val="center"/>
              <w:rPr>
                <w:rFonts w:ascii="Arial" w:hAnsi="Arial" w:cs="Arial"/>
                <w:b/>
                <w:lang w:val="es-ES" w:eastAsia="es-ES"/>
              </w:rPr>
            </w:pPr>
            <w:r w:rsidRPr="00211B68">
              <w:rPr>
                <w:rFonts w:ascii="Arial" w:hAnsi="Arial" w:cs="Arial"/>
                <w:b/>
              </w:rPr>
              <w:t>Número de artículo del Texto de Referencia (Ley 3</w:t>
            </w:r>
            <w:r w:rsidR="00DB30DE">
              <w:rPr>
                <w:rFonts w:ascii="Arial" w:hAnsi="Arial" w:cs="Arial"/>
                <w:b/>
              </w:rPr>
              <w:t>.</w:t>
            </w:r>
            <w:r w:rsidRPr="00211B68">
              <w:rPr>
                <w:rFonts w:ascii="Arial" w:hAnsi="Arial" w:cs="Arial"/>
                <w:b/>
              </w:rPr>
              <w:t>568 )</w:t>
            </w:r>
          </w:p>
        </w:tc>
        <w:tc>
          <w:tcPr>
            <w:tcW w:w="2659" w:type="dxa"/>
            <w:vAlign w:val="center"/>
          </w:tcPr>
          <w:p w:rsidR="00997131" w:rsidRPr="00211B68" w:rsidRDefault="00997131" w:rsidP="00DB30DE">
            <w:pPr>
              <w:spacing w:after="0" w:line="360" w:lineRule="auto"/>
              <w:jc w:val="center"/>
              <w:rPr>
                <w:rFonts w:ascii="Arial" w:hAnsi="Arial" w:cs="Arial"/>
                <w:b/>
                <w:lang w:val="es-ES" w:eastAsia="es-ES"/>
              </w:rPr>
            </w:pPr>
            <w:r w:rsidRPr="00211B68">
              <w:rPr>
                <w:rFonts w:ascii="Arial" w:hAnsi="Arial" w:cs="Arial"/>
                <w:b/>
              </w:rPr>
              <w:t>Observaciones</w:t>
            </w:r>
          </w:p>
        </w:tc>
      </w:tr>
      <w:tr w:rsidR="00997131" w:rsidRPr="00211B68" w:rsidTr="00DB30DE">
        <w:trPr>
          <w:jc w:val="center"/>
        </w:trPr>
        <w:tc>
          <w:tcPr>
            <w:tcW w:w="9180" w:type="dxa"/>
            <w:gridSpan w:val="3"/>
            <w:vAlign w:val="center"/>
          </w:tcPr>
          <w:p w:rsidR="00997131" w:rsidRPr="00211B68" w:rsidRDefault="00997131" w:rsidP="00DB30DE">
            <w:pPr>
              <w:spacing w:after="0" w:line="360" w:lineRule="auto"/>
              <w:jc w:val="center"/>
              <w:rPr>
                <w:rFonts w:ascii="Arial" w:hAnsi="Arial" w:cs="Arial"/>
                <w:lang w:val="es-ES" w:eastAsia="es-ES"/>
              </w:rPr>
            </w:pPr>
            <w:r w:rsidRPr="00211B68">
              <w:rPr>
                <w:rFonts w:ascii="Arial" w:hAnsi="Arial" w:cs="Arial"/>
              </w:rPr>
              <w:t>La numeración de los artículos del Texto Definitivo corresponde a la numeración original de la Ley 3</w:t>
            </w:r>
            <w:r w:rsidR="00DB30DE">
              <w:rPr>
                <w:rFonts w:ascii="Arial" w:hAnsi="Arial" w:cs="Arial"/>
              </w:rPr>
              <w:t>.</w:t>
            </w:r>
            <w:r w:rsidRPr="00211B68">
              <w:rPr>
                <w:rFonts w:ascii="Arial" w:hAnsi="Arial" w:cs="Arial"/>
              </w:rPr>
              <w:t>568</w:t>
            </w:r>
          </w:p>
        </w:tc>
      </w:tr>
    </w:tbl>
    <w:p w:rsidR="00997131" w:rsidRPr="00211B68" w:rsidRDefault="00997131" w:rsidP="00211B68">
      <w:pPr>
        <w:spacing w:after="0" w:line="360" w:lineRule="auto"/>
        <w:rPr>
          <w:rFonts w:ascii="Arial" w:hAnsi="Arial" w:cs="Arial"/>
        </w:rPr>
      </w:pPr>
    </w:p>
    <w:p w:rsidR="00997131" w:rsidRPr="00211B68" w:rsidRDefault="00997131" w:rsidP="00211B68">
      <w:pPr>
        <w:spacing w:after="0" w:line="360" w:lineRule="auto"/>
        <w:rPr>
          <w:rFonts w:ascii="Arial" w:hAnsi="Arial" w:cs="Arial"/>
          <w:b/>
        </w:rPr>
      </w:pPr>
      <w:r w:rsidRPr="00211B68">
        <w:rPr>
          <w:rFonts w:ascii="Arial" w:hAnsi="Arial" w:cs="Arial"/>
          <w:b/>
        </w:rPr>
        <w:t>Observaciones Generales</w:t>
      </w:r>
      <w:r w:rsidR="00211B68">
        <w:rPr>
          <w:rFonts w:ascii="Arial" w:hAnsi="Arial" w:cs="Arial"/>
          <w:b/>
        </w:rPr>
        <w:t>:</w:t>
      </w:r>
    </w:p>
    <w:p w:rsidR="00997131" w:rsidRDefault="00997131" w:rsidP="00DB30DE">
      <w:pPr>
        <w:pStyle w:val="Prrafodelista"/>
        <w:numPr>
          <w:ilvl w:val="0"/>
          <w:numId w:val="1"/>
        </w:numPr>
        <w:spacing w:after="0" w:line="360" w:lineRule="auto"/>
        <w:ind w:left="567" w:hanging="567"/>
        <w:rPr>
          <w:rFonts w:ascii="Arial" w:hAnsi="Arial" w:cs="Arial"/>
        </w:rPr>
      </w:pPr>
      <w:r w:rsidRPr="00DB30DE">
        <w:rPr>
          <w:rFonts w:ascii="Arial" w:hAnsi="Arial" w:cs="Arial"/>
        </w:rPr>
        <w:t># La presente Norma contiene remisiones externas #</w:t>
      </w:r>
    </w:p>
    <w:p w:rsidR="00DB30DE" w:rsidRPr="00DB30DE" w:rsidRDefault="00DB30DE" w:rsidP="00DB30DE">
      <w:pPr>
        <w:pStyle w:val="Prrafodelista"/>
        <w:numPr>
          <w:ilvl w:val="0"/>
          <w:numId w:val="1"/>
        </w:numPr>
        <w:spacing w:after="0" w:line="360" w:lineRule="auto"/>
        <w:ind w:left="567" w:hanging="567"/>
        <w:rPr>
          <w:rFonts w:ascii="Arial" w:hAnsi="Arial" w:cs="Arial"/>
        </w:rPr>
      </w:pPr>
      <w:r>
        <w:rPr>
          <w:rFonts w:ascii="Arial" w:hAnsi="Arial" w:cs="Arial"/>
        </w:rPr>
        <w:t>La presente Ley fue publicada en BOCBA 3541 del 10/11/2010.</w:t>
      </w:r>
    </w:p>
    <w:p w:rsidR="00997131" w:rsidRPr="00211B68" w:rsidRDefault="00997131" w:rsidP="00211B68">
      <w:pPr>
        <w:spacing w:after="0" w:line="360" w:lineRule="auto"/>
        <w:rPr>
          <w:rFonts w:ascii="Arial" w:hAnsi="Arial" w:cs="Arial"/>
        </w:rPr>
      </w:pPr>
    </w:p>
    <w:sectPr w:rsidR="00997131" w:rsidRPr="00211B68" w:rsidSect="00211B68">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2D65D03"/>
    <w:multiLevelType w:val="hybridMultilevel"/>
    <w:tmpl w:val="21EEEC9E"/>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compat/>
  <w:rsids>
    <w:rsidRoot w:val="00C55A38"/>
    <w:rsid w:val="00083634"/>
    <w:rsid w:val="00147563"/>
    <w:rsid w:val="00211B68"/>
    <w:rsid w:val="002D2437"/>
    <w:rsid w:val="003311FF"/>
    <w:rsid w:val="003365D9"/>
    <w:rsid w:val="003C39AD"/>
    <w:rsid w:val="004E1D94"/>
    <w:rsid w:val="006B2850"/>
    <w:rsid w:val="00757F73"/>
    <w:rsid w:val="008858CE"/>
    <w:rsid w:val="009276DD"/>
    <w:rsid w:val="00997131"/>
    <w:rsid w:val="00A201E5"/>
    <w:rsid w:val="00B709B6"/>
    <w:rsid w:val="00C52079"/>
    <w:rsid w:val="00C55A38"/>
    <w:rsid w:val="00D05BA8"/>
    <w:rsid w:val="00D338EB"/>
    <w:rsid w:val="00D736BB"/>
    <w:rsid w:val="00DB30DE"/>
    <w:rsid w:val="00E74652"/>
    <w:rsid w:val="00EA4411"/>
    <w:rsid w:val="00F11898"/>
    <w:rsid w:val="00F146F2"/>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5A38"/>
    <w:pPr>
      <w:spacing w:after="200" w:line="276" w:lineRule="auto"/>
    </w:pPr>
    <w:rPr>
      <w:lang w:val="es-AR"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99"/>
    <w:rsid w:val="00C55A38"/>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rsid w:val="00147563"/>
    <w:pPr>
      <w:spacing w:before="100" w:beforeAutospacing="1" w:after="100" w:afterAutospacing="1" w:line="240" w:lineRule="auto"/>
    </w:pPr>
    <w:rPr>
      <w:rFonts w:ascii="Times New Roman" w:hAnsi="Times New Roman"/>
      <w:sz w:val="24"/>
      <w:szCs w:val="24"/>
      <w:lang w:val="es-ES" w:eastAsia="es-ES"/>
    </w:rPr>
  </w:style>
  <w:style w:type="character" w:styleId="Textoennegrita">
    <w:name w:val="Strong"/>
    <w:basedOn w:val="Fuentedeprrafopredeter"/>
    <w:uiPriority w:val="99"/>
    <w:qFormat/>
    <w:locked/>
    <w:rsid w:val="00147563"/>
    <w:rPr>
      <w:rFonts w:cs="Times New Roman"/>
      <w:b/>
      <w:bCs/>
    </w:rPr>
  </w:style>
  <w:style w:type="character" w:customStyle="1" w:styleId="apple-converted-space">
    <w:name w:val="apple-converted-space"/>
    <w:basedOn w:val="Fuentedeprrafopredeter"/>
    <w:uiPriority w:val="99"/>
    <w:rsid w:val="00147563"/>
    <w:rPr>
      <w:rFonts w:cs="Times New Roman"/>
    </w:rPr>
  </w:style>
  <w:style w:type="paragraph" w:styleId="Textosinformato">
    <w:name w:val="Plain Text"/>
    <w:basedOn w:val="Normal"/>
    <w:link w:val="TextosinformatoCar"/>
    <w:uiPriority w:val="99"/>
    <w:rsid w:val="00147563"/>
    <w:pPr>
      <w:spacing w:after="0" w:line="240" w:lineRule="auto"/>
    </w:pPr>
    <w:rPr>
      <w:rFonts w:ascii="Courier New" w:eastAsia="Times New Roman" w:hAnsi="Courier New"/>
      <w:sz w:val="20"/>
      <w:szCs w:val="24"/>
      <w:lang w:val="es-ES" w:eastAsia="es-ES"/>
    </w:rPr>
  </w:style>
  <w:style w:type="character" w:customStyle="1" w:styleId="TextosinformatoCar">
    <w:name w:val="Texto sin formato Car"/>
    <w:basedOn w:val="Fuentedeprrafopredeter"/>
    <w:link w:val="Textosinformato"/>
    <w:uiPriority w:val="99"/>
    <w:locked/>
    <w:rsid w:val="00147563"/>
    <w:rPr>
      <w:rFonts w:ascii="Courier New" w:eastAsia="Times New Roman" w:hAnsi="Courier New" w:cs="Times New Roman"/>
      <w:sz w:val="24"/>
      <w:szCs w:val="24"/>
      <w:lang w:val="es-ES" w:eastAsia="es-ES" w:bidi="ar-SA"/>
    </w:rPr>
  </w:style>
  <w:style w:type="paragraph" w:styleId="Prrafodelista">
    <w:name w:val="List Paragraph"/>
    <w:basedOn w:val="Normal"/>
    <w:uiPriority w:val="34"/>
    <w:qFormat/>
    <w:rsid w:val="00DB30DE"/>
    <w:pPr>
      <w:ind w:left="720"/>
      <w:contextualSpacing/>
    </w:pPr>
  </w:style>
</w:styles>
</file>

<file path=word/webSettings.xml><?xml version="1.0" encoding="utf-8"?>
<w:webSettings xmlns:r="http://schemas.openxmlformats.org/officeDocument/2006/relationships" xmlns:w="http://schemas.openxmlformats.org/wordprocessingml/2006/main">
  <w:divs>
    <w:div w:id="101922536">
      <w:marLeft w:val="0"/>
      <w:marRight w:val="0"/>
      <w:marTop w:val="0"/>
      <w:marBottom w:val="0"/>
      <w:divBdr>
        <w:top w:val="none" w:sz="0" w:space="0" w:color="auto"/>
        <w:left w:val="none" w:sz="0" w:space="0" w:color="auto"/>
        <w:bottom w:val="none" w:sz="0" w:space="0" w:color="auto"/>
        <w:right w:val="none" w:sz="0" w:space="0" w:color="auto"/>
      </w:divBdr>
    </w:div>
    <w:div w:id="10192253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168</Words>
  <Characters>925</Characters>
  <Application>Microsoft Office Word</Application>
  <DocSecurity>0</DocSecurity>
  <Lines>7</Lines>
  <Paragraphs>2</Paragraphs>
  <ScaleCrop>false</ScaleCrop>
  <Company/>
  <LinksUpToDate>false</LinksUpToDate>
  <CharactersWithSpaces>1091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LC-3568</dc:title>
  <dc:creator>usuario</dc:creator>
  <cp:lastModifiedBy>usuario</cp:lastModifiedBy>
  <cp:revision>6</cp:revision>
  <cp:lastPrinted>2014-09-01T23:03:00Z</cp:lastPrinted>
  <dcterms:created xsi:type="dcterms:W3CDTF">2014-09-02T12:29:00Z</dcterms:created>
  <dcterms:modified xsi:type="dcterms:W3CDTF">2015-09-22T15:15:00Z</dcterms:modified>
</cp:coreProperties>
</file>