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122CB3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5329D">
        <w:rPr>
          <w:rFonts w:ascii="Arial" w:hAnsi="Arial" w:cs="Arial"/>
          <w:b/>
          <w:sz w:val="22"/>
          <w:szCs w:val="22"/>
        </w:rPr>
        <w:t>LC-3547</w:t>
      </w:r>
    </w:p>
    <w:p w:rsidR="00693E20" w:rsidRDefault="00693E20" w:rsidP="00693E2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5329D" w:rsidRDefault="00693E20" w:rsidP="00693E2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93E20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693E20">
        <w:rPr>
          <w:rFonts w:ascii="Arial" w:hAnsi="Arial" w:cs="Arial"/>
          <w:b/>
          <w:sz w:val="22"/>
          <w:szCs w:val="22"/>
        </w:rPr>
        <w:t>547</w:t>
      </w:r>
    </w:p>
    <w:p w:rsidR="00693E20" w:rsidRPr="0095329D" w:rsidRDefault="00693E20" w:rsidP="00693E2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22CB3" w:rsidRPr="0095329D" w:rsidRDefault="00122CB3" w:rsidP="00122CB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5329D">
        <w:rPr>
          <w:rFonts w:ascii="Arial" w:hAnsi="Arial" w:cs="Arial"/>
          <w:sz w:val="22"/>
          <w:szCs w:val="22"/>
        </w:rPr>
        <w:t xml:space="preserve">Artículo 1°.- </w:t>
      </w:r>
      <w:proofErr w:type="spellStart"/>
      <w:r w:rsidRPr="0095329D">
        <w:rPr>
          <w:rFonts w:ascii="Arial" w:hAnsi="Arial" w:cs="Arial"/>
          <w:sz w:val="22"/>
          <w:szCs w:val="22"/>
        </w:rPr>
        <w:t>Declárase</w:t>
      </w:r>
      <w:proofErr w:type="spellEnd"/>
      <w:r w:rsidRPr="0095329D">
        <w:rPr>
          <w:rFonts w:ascii="Arial" w:hAnsi="Arial" w:cs="Arial"/>
          <w:sz w:val="22"/>
          <w:szCs w:val="22"/>
        </w:rPr>
        <w:t xml:space="preserve"> Bien Integrante del Patrimonio Cultural de la Ciudad de Buenos Aires, en los términos fijados en el Inciso j) del Artículo 4° de la Ley 1227 #, “Expresiones y Manifestaciones Intangibles“ a la Banda Sinfónica de la Ciudad de Buenos Aires.</w:t>
      </w:r>
    </w:p>
    <w:p w:rsidR="0095329D" w:rsidRDefault="0095329D" w:rsidP="00122CB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22CB3" w:rsidRPr="0095329D" w:rsidRDefault="00122CB3" w:rsidP="00122CB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5329D">
        <w:rPr>
          <w:rFonts w:ascii="Arial" w:hAnsi="Arial" w:cs="Arial"/>
          <w:sz w:val="22"/>
          <w:szCs w:val="22"/>
        </w:rPr>
        <w:t xml:space="preserve">Artículo 2°.- </w:t>
      </w:r>
      <w:proofErr w:type="spellStart"/>
      <w:r w:rsidRPr="0095329D">
        <w:rPr>
          <w:rFonts w:ascii="Arial" w:hAnsi="Arial" w:cs="Arial"/>
          <w:sz w:val="22"/>
          <w:szCs w:val="22"/>
        </w:rPr>
        <w:t>Declárase</w:t>
      </w:r>
      <w:proofErr w:type="spellEnd"/>
      <w:r w:rsidRPr="0095329D">
        <w:rPr>
          <w:rFonts w:ascii="Arial" w:hAnsi="Arial" w:cs="Arial"/>
          <w:sz w:val="22"/>
          <w:szCs w:val="22"/>
        </w:rPr>
        <w:t xml:space="preserve"> Bien Integrante del Patrimonio Cultural de la Ciudad de Buenos Aires, en los términos fijados en el Inciso i) del Artículo 4° de la Ley 1227 #, “Fondos Documentales“ al Archivo de Partituras de la Banda Sinfónica de la Ciudad de Buenos Aires.</w:t>
      </w:r>
    </w:p>
    <w:p w:rsidR="0009329B" w:rsidRPr="0095329D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95329D" w:rsidTr="0095329D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95329D" w:rsidRDefault="0009329B" w:rsidP="009532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22CB3" w:rsidRPr="0095329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5329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5329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22CB3" w:rsidRPr="0095329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93E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22CB3" w:rsidRPr="0095329D">
              <w:rPr>
                <w:rFonts w:ascii="Arial" w:hAnsi="Arial" w:cs="Arial"/>
                <w:b/>
                <w:sz w:val="22"/>
                <w:szCs w:val="22"/>
              </w:rPr>
              <w:t>547</w:t>
            </w:r>
          </w:p>
          <w:p w:rsidR="0009329B" w:rsidRPr="0095329D" w:rsidRDefault="0009329B" w:rsidP="009532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5329D" w:rsidTr="0095329D">
        <w:trPr>
          <w:jc w:val="center"/>
        </w:trPr>
        <w:tc>
          <w:tcPr>
            <w:tcW w:w="3780" w:type="dxa"/>
            <w:vAlign w:val="center"/>
          </w:tcPr>
          <w:p w:rsidR="0009329B" w:rsidRPr="0095329D" w:rsidRDefault="0009329B" w:rsidP="00693E2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93E2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5329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95329D" w:rsidRDefault="0009329B" w:rsidP="009532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5329D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95329D" w:rsidRDefault="0009329B" w:rsidP="00122CB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95329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22CB3" w:rsidRPr="0095329D">
              <w:rPr>
                <w:rFonts w:ascii="Arial" w:hAnsi="Arial" w:cs="Arial"/>
                <w:sz w:val="22"/>
                <w:szCs w:val="22"/>
              </w:rPr>
              <w:t>3</w:t>
            </w:r>
            <w:r w:rsidR="00693E20">
              <w:rPr>
                <w:rFonts w:ascii="Arial" w:hAnsi="Arial" w:cs="Arial"/>
                <w:sz w:val="22"/>
                <w:szCs w:val="22"/>
              </w:rPr>
              <w:t>.</w:t>
            </w:r>
            <w:r w:rsidR="00122CB3" w:rsidRPr="0095329D">
              <w:rPr>
                <w:rFonts w:ascii="Arial" w:hAnsi="Arial" w:cs="Arial"/>
                <w:sz w:val="22"/>
                <w:szCs w:val="22"/>
              </w:rPr>
              <w:t>547</w:t>
            </w:r>
            <w:r w:rsidRPr="0095329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5329D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8"/>
        <w:gridCol w:w="3969"/>
        <w:gridCol w:w="2412"/>
      </w:tblGrid>
      <w:tr w:rsidR="0009329B" w:rsidRPr="0095329D" w:rsidTr="003A2640">
        <w:trPr>
          <w:jc w:val="center"/>
        </w:trPr>
        <w:tc>
          <w:tcPr>
            <w:tcW w:w="8969" w:type="dxa"/>
            <w:gridSpan w:val="3"/>
          </w:tcPr>
          <w:p w:rsidR="0009329B" w:rsidRPr="0095329D" w:rsidRDefault="0009329B" w:rsidP="009532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22CB3" w:rsidRPr="0095329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5329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5329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22CB3" w:rsidRPr="0095329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93E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22CB3" w:rsidRPr="0095329D">
              <w:rPr>
                <w:rFonts w:ascii="Arial" w:hAnsi="Arial" w:cs="Arial"/>
                <w:b/>
                <w:sz w:val="22"/>
                <w:szCs w:val="22"/>
              </w:rPr>
              <w:t>547</w:t>
            </w:r>
          </w:p>
          <w:p w:rsidR="0009329B" w:rsidRPr="0095329D" w:rsidRDefault="0009329B" w:rsidP="009532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5329D" w:rsidTr="0095329D">
        <w:trPr>
          <w:jc w:val="center"/>
        </w:trPr>
        <w:tc>
          <w:tcPr>
            <w:tcW w:w="2588" w:type="dxa"/>
            <w:vAlign w:val="center"/>
          </w:tcPr>
          <w:p w:rsidR="0009329B" w:rsidRPr="0095329D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5329D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09329B" w:rsidRPr="0095329D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5329D" w:rsidRDefault="003A2640" w:rsidP="00122C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122CB3" w:rsidRPr="0095329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55A9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22CB3" w:rsidRPr="0095329D">
              <w:rPr>
                <w:rFonts w:ascii="Arial" w:hAnsi="Arial" w:cs="Arial"/>
                <w:b/>
                <w:sz w:val="22"/>
                <w:szCs w:val="22"/>
              </w:rPr>
              <w:t>547</w:t>
            </w:r>
            <w:r w:rsidR="0009329B" w:rsidRPr="0095329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412" w:type="dxa"/>
            <w:vAlign w:val="center"/>
          </w:tcPr>
          <w:p w:rsidR="0009329B" w:rsidRPr="0095329D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5329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5329D" w:rsidTr="003A2640">
        <w:trPr>
          <w:jc w:val="center"/>
        </w:trPr>
        <w:tc>
          <w:tcPr>
            <w:tcW w:w="8969" w:type="dxa"/>
            <w:gridSpan w:val="3"/>
          </w:tcPr>
          <w:p w:rsidR="0009329B" w:rsidRPr="0095329D" w:rsidRDefault="0009329B" w:rsidP="009532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5329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22CB3" w:rsidRPr="0095329D">
              <w:rPr>
                <w:rFonts w:ascii="Arial" w:hAnsi="Arial" w:cs="Arial"/>
                <w:sz w:val="22"/>
                <w:szCs w:val="22"/>
              </w:rPr>
              <w:t>3</w:t>
            </w:r>
            <w:r w:rsidR="00693E20">
              <w:rPr>
                <w:rFonts w:ascii="Arial" w:hAnsi="Arial" w:cs="Arial"/>
                <w:sz w:val="22"/>
                <w:szCs w:val="22"/>
              </w:rPr>
              <w:t>.</w:t>
            </w:r>
            <w:r w:rsidR="00122CB3" w:rsidRPr="0095329D">
              <w:rPr>
                <w:rFonts w:ascii="Arial" w:hAnsi="Arial" w:cs="Arial"/>
                <w:sz w:val="22"/>
                <w:szCs w:val="22"/>
              </w:rPr>
              <w:t>547</w:t>
            </w:r>
            <w:r w:rsidRPr="0095329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5329D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95329D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5329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95329D">
        <w:rPr>
          <w:rFonts w:ascii="Arial" w:hAnsi="Arial" w:cs="Arial"/>
          <w:b/>
          <w:sz w:val="22"/>
          <w:szCs w:val="22"/>
        </w:rPr>
        <w:t>:</w:t>
      </w:r>
    </w:p>
    <w:p w:rsidR="00122CB3" w:rsidRPr="0095329D" w:rsidRDefault="00122CB3" w:rsidP="003A2640">
      <w:pPr>
        <w:spacing w:line="360" w:lineRule="auto"/>
        <w:rPr>
          <w:rFonts w:ascii="Arial" w:hAnsi="Arial" w:cs="Arial"/>
          <w:sz w:val="22"/>
          <w:szCs w:val="22"/>
        </w:rPr>
      </w:pPr>
      <w:r w:rsidRPr="0095329D">
        <w:rPr>
          <w:rFonts w:ascii="Arial" w:hAnsi="Arial"/>
          <w:sz w:val="22"/>
          <w:szCs w:val="22"/>
        </w:rPr>
        <w:t># La presente Norma contiene remisiones externas #</w:t>
      </w:r>
    </w:p>
    <w:sectPr w:rsidR="00122CB3" w:rsidRPr="0095329D" w:rsidSect="0095329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2411D"/>
    <w:rsid w:val="0009329B"/>
    <w:rsid w:val="00122CB3"/>
    <w:rsid w:val="002B476A"/>
    <w:rsid w:val="002D2DC8"/>
    <w:rsid w:val="00333DA6"/>
    <w:rsid w:val="00353B7C"/>
    <w:rsid w:val="003A2640"/>
    <w:rsid w:val="004A7641"/>
    <w:rsid w:val="00503D47"/>
    <w:rsid w:val="005C0D00"/>
    <w:rsid w:val="005D403A"/>
    <w:rsid w:val="006506AC"/>
    <w:rsid w:val="00693E20"/>
    <w:rsid w:val="006B1B39"/>
    <w:rsid w:val="0095329D"/>
    <w:rsid w:val="00A476C0"/>
    <w:rsid w:val="00BF0F88"/>
    <w:rsid w:val="00C55A98"/>
    <w:rsid w:val="00C67C06"/>
    <w:rsid w:val="00F65331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2015-09-29T19:30:00Z</dcterms:modified>
</cp:coreProperties>
</file>