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D54" w:rsidRDefault="00975D54" w:rsidP="00B01C4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01C41">
        <w:rPr>
          <w:rFonts w:ascii="Arial" w:hAnsi="Arial" w:cs="Arial"/>
          <w:b/>
          <w:sz w:val="22"/>
          <w:szCs w:val="22"/>
        </w:rPr>
        <w:t>LC-3207</w:t>
      </w:r>
    </w:p>
    <w:p w:rsidR="00B01C41" w:rsidRPr="00B01C41" w:rsidRDefault="00B01C41" w:rsidP="00B01C4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B01C41" w:rsidRDefault="0009329B" w:rsidP="00FE7A6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01C41">
        <w:rPr>
          <w:rFonts w:ascii="Arial" w:hAnsi="Arial" w:cs="Arial"/>
          <w:b/>
          <w:sz w:val="22"/>
          <w:szCs w:val="22"/>
        </w:rPr>
        <w:t xml:space="preserve">LEY </w:t>
      </w:r>
      <w:r w:rsidR="00FE7A62">
        <w:rPr>
          <w:rFonts w:ascii="Arial" w:hAnsi="Arial" w:cs="Arial"/>
          <w:b/>
          <w:sz w:val="22"/>
          <w:szCs w:val="22"/>
        </w:rPr>
        <w:t>I</w:t>
      </w:r>
      <w:r w:rsidRPr="00B01C41">
        <w:rPr>
          <w:rFonts w:ascii="Arial" w:hAnsi="Arial" w:cs="Arial"/>
          <w:b/>
          <w:sz w:val="22"/>
          <w:szCs w:val="22"/>
        </w:rPr>
        <w:t xml:space="preserve"> - N° </w:t>
      </w:r>
      <w:r w:rsidR="006B3524" w:rsidRPr="00B01C41">
        <w:rPr>
          <w:rFonts w:ascii="Arial" w:hAnsi="Arial" w:cs="Arial"/>
          <w:b/>
          <w:sz w:val="22"/>
          <w:szCs w:val="22"/>
        </w:rPr>
        <w:t>3</w:t>
      </w:r>
      <w:r w:rsidR="00FE7A62">
        <w:rPr>
          <w:rFonts w:ascii="Arial" w:hAnsi="Arial" w:cs="Arial"/>
          <w:b/>
          <w:sz w:val="22"/>
          <w:szCs w:val="22"/>
        </w:rPr>
        <w:t>.</w:t>
      </w:r>
      <w:r w:rsidR="006B3524" w:rsidRPr="00B01C41">
        <w:rPr>
          <w:rFonts w:ascii="Arial" w:hAnsi="Arial" w:cs="Arial"/>
          <w:b/>
          <w:sz w:val="22"/>
          <w:szCs w:val="22"/>
        </w:rPr>
        <w:t>207</w:t>
      </w:r>
    </w:p>
    <w:p w:rsidR="00B01C41" w:rsidRDefault="00B01C41" w:rsidP="00B01C4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3524" w:rsidRPr="00B01C41" w:rsidRDefault="006B3524" w:rsidP="00B01C4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1C41">
        <w:rPr>
          <w:rFonts w:ascii="Arial" w:hAnsi="Arial" w:cs="Arial"/>
          <w:sz w:val="22"/>
          <w:szCs w:val="22"/>
        </w:rPr>
        <w:t>Artículo 1º.- Los proveedores que contacten telefónicamente a los consumidores o usuarios a fin de ofertar nuevos bienes o servicios que impliquen cualquier clase de modificación de la relación contractual inicial, deberán informar de manera detallada los nuevos términos y condiciones de la relación de consumo.</w:t>
      </w:r>
    </w:p>
    <w:p w:rsidR="006B3524" w:rsidRPr="00B01C41" w:rsidRDefault="006B3524" w:rsidP="00B01C4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3524" w:rsidRPr="00B01C41" w:rsidRDefault="006B3524" w:rsidP="00B01C4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1C41">
        <w:rPr>
          <w:rFonts w:ascii="Arial" w:hAnsi="Arial" w:cs="Arial"/>
          <w:sz w:val="22"/>
          <w:szCs w:val="22"/>
        </w:rPr>
        <w:t>Artículo 2.- El proveedor está obligado a poner a disposición de los consumidores o usuarios, previo a la aceptación, los nuevos términos y condiciones comerciales a través de un medio que no implique costo alguno para la persona solicitante.</w:t>
      </w:r>
    </w:p>
    <w:p w:rsidR="006B3524" w:rsidRPr="00B01C41" w:rsidRDefault="006B3524" w:rsidP="00B01C4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3524" w:rsidRPr="00B01C41" w:rsidRDefault="006B3524" w:rsidP="00B01C4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1C41">
        <w:rPr>
          <w:rFonts w:ascii="Arial" w:hAnsi="Arial" w:cs="Arial"/>
          <w:sz w:val="22"/>
          <w:szCs w:val="22"/>
        </w:rPr>
        <w:t>Artículo 3º.- Los proveedores que contacten telefónicamente a los consumidores y usuarios y posean página de internet, publicarán en ella, todos los bienes y/o servicios que comercialicen, como así también sus condiciones de contratación.</w:t>
      </w:r>
    </w:p>
    <w:p w:rsidR="006B3524" w:rsidRPr="00B01C41" w:rsidRDefault="006B3524" w:rsidP="00B01C4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3524" w:rsidRPr="00B01C41" w:rsidRDefault="006B3524" w:rsidP="00B01C4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1C41">
        <w:rPr>
          <w:rFonts w:ascii="Arial" w:hAnsi="Arial" w:cs="Arial"/>
          <w:sz w:val="22"/>
          <w:szCs w:val="22"/>
        </w:rPr>
        <w:t>Artículo 4º.- Los proveedores que ofrezcan bienes y/o servicios telefónicamente, deberán remitir por correo electrónico u otro medio fehaciente las condiciones de contratación a los consumidores o usuarios que lo soliciten.</w:t>
      </w:r>
    </w:p>
    <w:p w:rsidR="006B3524" w:rsidRPr="00B01C41" w:rsidRDefault="006B3524" w:rsidP="00B01C4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3524" w:rsidRPr="00B01C41" w:rsidRDefault="006B3524" w:rsidP="00B01C4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1C41">
        <w:rPr>
          <w:rFonts w:ascii="Arial" w:hAnsi="Arial" w:cs="Arial"/>
          <w:sz w:val="22"/>
          <w:szCs w:val="22"/>
        </w:rPr>
        <w:t>Artículo 5º.- Los proveedores que ofrezcan bienes y/o servicios telefónicamente a los consumidores y usuarios deberán poner a disposición de estos sin costo alguno, el servicio de atención al cliente y gestión de reclamos.</w:t>
      </w:r>
    </w:p>
    <w:p w:rsidR="00FE7A62" w:rsidRPr="00B01C41" w:rsidRDefault="00FE7A62" w:rsidP="00B01C4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09329B" w:rsidRPr="00B01C41" w:rsidTr="009A6511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B01C41" w:rsidRDefault="00FE7A62" w:rsidP="009A651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I </w:t>
            </w:r>
            <w:r w:rsidR="0009329B" w:rsidRPr="00B01C4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B3524" w:rsidRPr="00B01C41">
              <w:rPr>
                <w:rFonts w:ascii="Arial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B3524" w:rsidRPr="00B01C41">
              <w:rPr>
                <w:rFonts w:ascii="Arial" w:hAnsi="Arial" w:cs="Arial"/>
                <w:b/>
                <w:sz w:val="22"/>
                <w:szCs w:val="22"/>
              </w:rPr>
              <w:t>207</w:t>
            </w:r>
          </w:p>
          <w:p w:rsidR="0009329B" w:rsidRPr="00B01C41" w:rsidRDefault="0009329B" w:rsidP="009A65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01C4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01C41" w:rsidTr="0013100E">
        <w:trPr>
          <w:jc w:val="center"/>
        </w:trPr>
        <w:tc>
          <w:tcPr>
            <w:tcW w:w="4589" w:type="dxa"/>
            <w:vAlign w:val="center"/>
          </w:tcPr>
          <w:p w:rsidR="0009329B" w:rsidRPr="00B01C41" w:rsidRDefault="0009329B" w:rsidP="001310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01C4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3100E">
              <w:rPr>
                <w:rFonts w:ascii="Arial" w:hAnsi="Arial" w:cs="Arial"/>
                <w:b/>
                <w:sz w:val="22"/>
              </w:rPr>
              <w:t xml:space="preserve"> </w:t>
            </w:r>
            <w:r w:rsidRPr="00B01C4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B01C41" w:rsidRDefault="0009329B" w:rsidP="009A65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01C4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01C41" w:rsidTr="009A6511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B01C41" w:rsidRDefault="0009329B" w:rsidP="009A65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01C41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6B3524" w:rsidRPr="00B01C41">
              <w:rPr>
                <w:rFonts w:ascii="Arial" w:hAnsi="Arial" w:cs="Arial"/>
                <w:sz w:val="22"/>
                <w:szCs w:val="22"/>
              </w:rPr>
              <w:t xml:space="preserve"> 3</w:t>
            </w:r>
            <w:r w:rsidR="00FE7A62">
              <w:rPr>
                <w:rFonts w:ascii="Arial" w:hAnsi="Arial" w:cs="Arial"/>
                <w:sz w:val="22"/>
                <w:szCs w:val="22"/>
              </w:rPr>
              <w:t>.</w:t>
            </w:r>
            <w:r w:rsidR="006B3524" w:rsidRPr="00B01C41">
              <w:rPr>
                <w:rFonts w:ascii="Arial" w:hAnsi="Arial" w:cs="Arial"/>
                <w:sz w:val="22"/>
                <w:szCs w:val="22"/>
              </w:rPr>
              <w:t>207</w:t>
            </w:r>
            <w:r w:rsidRPr="00B01C4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B01C4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290"/>
        <w:gridCol w:w="2800"/>
      </w:tblGrid>
      <w:tr w:rsidR="0009329B" w:rsidRPr="00B01C41" w:rsidTr="009A6511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B01C41" w:rsidRDefault="00FE7A62" w:rsidP="009A651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I </w:t>
            </w:r>
            <w:r w:rsidR="006B3524" w:rsidRPr="00B01C41">
              <w:rPr>
                <w:rFonts w:ascii="Arial" w:hAnsi="Arial" w:cs="Arial"/>
                <w:b/>
                <w:sz w:val="22"/>
                <w:szCs w:val="22"/>
              </w:rPr>
              <w:t>- N° 3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B3524" w:rsidRPr="00B01C41">
              <w:rPr>
                <w:rFonts w:ascii="Arial" w:hAnsi="Arial" w:cs="Arial"/>
                <w:b/>
                <w:sz w:val="22"/>
                <w:szCs w:val="22"/>
              </w:rPr>
              <w:t>207</w:t>
            </w:r>
          </w:p>
          <w:p w:rsidR="0009329B" w:rsidRPr="00B01C41" w:rsidRDefault="0009329B" w:rsidP="009A65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01C4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01C41" w:rsidTr="0013100E">
        <w:trPr>
          <w:jc w:val="center"/>
        </w:trPr>
        <w:tc>
          <w:tcPr>
            <w:tcW w:w="3090" w:type="dxa"/>
            <w:vAlign w:val="center"/>
          </w:tcPr>
          <w:p w:rsidR="0009329B" w:rsidRPr="00B01C41" w:rsidRDefault="0009329B" w:rsidP="009A651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1C4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01C41" w:rsidRDefault="0009329B" w:rsidP="009A651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1C4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290" w:type="dxa"/>
            <w:vAlign w:val="center"/>
          </w:tcPr>
          <w:p w:rsidR="0009329B" w:rsidRPr="00B01C41" w:rsidRDefault="0009329B" w:rsidP="001310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1C4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13100E">
              <w:rPr>
                <w:rFonts w:ascii="Arial" w:hAnsi="Arial" w:cs="Arial"/>
                <w:b/>
              </w:rPr>
              <w:t xml:space="preserve"> </w:t>
            </w:r>
            <w:r w:rsidR="006B3524" w:rsidRPr="00B01C41">
              <w:rPr>
                <w:rFonts w:ascii="Arial" w:hAnsi="Arial" w:cs="Arial"/>
                <w:b/>
                <w:sz w:val="22"/>
                <w:szCs w:val="22"/>
              </w:rPr>
              <w:t>del Texto de Referencia (Ley 3</w:t>
            </w:r>
            <w:r w:rsidR="00FE7A6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B3524" w:rsidRPr="00B01C41">
              <w:rPr>
                <w:rFonts w:ascii="Arial" w:hAnsi="Arial" w:cs="Arial"/>
                <w:b/>
                <w:sz w:val="22"/>
                <w:szCs w:val="22"/>
              </w:rPr>
              <w:t>207</w:t>
            </w:r>
            <w:r w:rsidRPr="00B01C4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800" w:type="dxa"/>
            <w:vAlign w:val="center"/>
          </w:tcPr>
          <w:p w:rsidR="0009329B" w:rsidRPr="00B01C41" w:rsidRDefault="0009329B" w:rsidP="009A651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1C4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01C41" w:rsidTr="009A6511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B01C41" w:rsidRDefault="0009329B" w:rsidP="009A651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01C41">
              <w:rPr>
                <w:rFonts w:ascii="Arial" w:hAnsi="Arial" w:cs="Arial"/>
                <w:sz w:val="22"/>
                <w:szCs w:val="22"/>
              </w:rPr>
              <w:lastRenderedPageBreak/>
              <w:t>La numeración de los artículos del Texto Definitivo corresponde a la numeración original de la Ley</w:t>
            </w:r>
            <w:r w:rsidR="006B3524" w:rsidRPr="00B01C41">
              <w:rPr>
                <w:rFonts w:ascii="Arial" w:hAnsi="Arial" w:cs="Arial"/>
                <w:sz w:val="22"/>
                <w:szCs w:val="22"/>
              </w:rPr>
              <w:t xml:space="preserve"> 3</w:t>
            </w:r>
            <w:r w:rsidR="00FE7A62">
              <w:rPr>
                <w:rFonts w:ascii="Arial" w:hAnsi="Arial" w:cs="Arial"/>
                <w:sz w:val="22"/>
                <w:szCs w:val="22"/>
              </w:rPr>
              <w:t>.</w:t>
            </w:r>
            <w:r w:rsidR="009A6511">
              <w:rPr>
                <w:rFonts w:ascii="Arial" w:hAnsi="Arial" w:cs="Arial"/>
                <w:sz w:val="22"/>
                <w:szCs w:val="22"/>
              </w:rPr>
              <w:t>207</w:t>
            </w:r>
            <w:r w:rsidRPr="00B01C4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F3EA5" w:rsidRPr="00B01C41" w:rsidRDefault="006F3EA5" w:rsidP="00B01C4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6F3EA5" w:rsidRPr="00B01C41" w:rsidSect="00B01C4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3100E"/>
    <w:rsid w:val="00216128"/>
    <w:rsid w:val="002C2687"/>
    <w:rsid w:val="002D2DC8"/>
    <w:rsid w:val="003825A7"/>
    <w:rsid w:val="004A7641"/>
    <w:rsid w:val="006506AC"/>
    <w:rsid w:val="006B3524"/>
    <w:rsid w:val="006F3EA5"/>
    <w:rsid w:val="00796BE3"/>
    <w:rsid w:val="009127C8"/>
    <w:rsid w:val="009452F4"/>
    <w:rsid w:val="00975D54"/>
    <w:rsid w:val="00992510"/>
    <w:rsid w:val="009A6511"/>
    <w:rsid w:val="00AA4BB0"/>
    <w:rsid w:val="00B01C41"/>
    <w:rsid w:val="00B5728E"/>
    <w:rsid w:val="00C67C06"/>
    <w:rsid w:val="00CF15CE"/>
    <w:rsid w:val="00E43653"/>
    <w:rsid w:val="00F76F73"/>
    <w:rsid w:val="00F914CB"/>
    <w:rsid w:val="00FE7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2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2014-08-13T19:15:00Z</dcterms:created>
  <dcterms:modified xsi:type="dcterms:W3CDTF">2015-10-09T22:11:00Z</dcterms:modified>
</cp:coreProperties>
</file>