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D00" w:rsidRPr="00B961EB" w:rsidRDefault="00F45AEF" w:rsidP="00B961EB">
      <w:pPr>
        <w:spacing w:line="360" w:lineRule="auto"/>
        <w:rPr>
          <w:rFonts w:ascii="Arial" w:hAnsi="Arial" w:cs="Arial"/>
          <w:b/>
          <w:sz w:val="22"/>
          <w:szCs w:val="22"/>
        </w:rPr>
      </w:pPr>
      <w:r w:rsidRPr="00B961EB">
        <w:rPr>
          <w:rFonts w:ascii="Arial" w:hAnsi="Arial" w:cs="Arial"/>
          <w:b/>
          <w:sz w:val="22"/>
          <w:szCs w:val="22"/>
        </w:rPr>
        <w:t>LC-3052</w:t>
      </w:r>
    </w:p>
    <w:p w:rsidR="003A2640" w:rsidRPr="00B961EB" w:rsidRDefault="003A2640" w:rsidP="00B961EB">
      <w:pPr>
        <w:spacing w:line="360" w:lineRule="auto"/>
        <w:rPr>
          <w:rFonts w:ascii="Arial" w:hAnsi="Arial" w:cs="Arial"/>
          <w:b/>
          <w:sz w:val="22"/>
          <w:szCs w:val="22"/>
        </w:rPr>
      </w:pPr>
    </w:p>
    <w:p w:rsidR="0009329B" w:rsidRPr="00B961EB" w:rsidRDefault="0009329B" w:rsidP="009269C5">
      <w:pPr>
        <w:pStyle w:val="NormalWeb"/>
        <w:spacing w:before="240" w:beforeAutospacing="0" w:after="0" w:afterAutospacing="0" w:line="360" w:lineRule="auto"/>
        <w:jc w:val="center"/>
        <w:rPr>
          <w:rFonts w:ascii="Arial" w:hAnsi="Arial" w:cs="Arial"/>
          <w:b/>
          <w:sz w:val="22"/>
          <w:szCs w:val="22"/>
        </w:rPr>
      </w:pPr>
      <w:r w:rsidRPr="00B961EB">
        <w:rPr>
          <w:rFonts w:ascii="Arial" w:hAnsi="Arial" w:cs="Arial"/>
          <w:b/>
          <w:sz w:val="22"/>
          <w:szCs w:val="22"/>
        </w:rPr>
        <w:t xml:space="preserve">LEY </w:t>
      </w:r>
      <w:r w:rsidR="00F45AEF" w:rsidRPr="00B961EB">
        <w:rPr>
          <w:rFonts w:ascii="Arial" w:hAnsi="Arial" w:cs="Arial"/>
          <w:b/>
          <w:sz w:val="22"/>
          <w:szCs w:val="22"/>
        </w:rPr>
        <w:t>B</w:t>
      </w:r>
      <w:r w:rsidRPr="00B961EB">
        <w:rPr>
          <w:rFonts w:ascii="Arial" w:hAnsi="Arial" w:cs="Arial"/>
          <w:b/>
          <w:sz w:val="22"/>
          <w:szCs w:val="22"/>
        </w:rPr>
        <w:t xml:space="preserve"> - N° </w:t>
      </w:r>
      <w:r w:rsidR="00F45AEF" w:rsidRPr="00B961EB">
        <w:rPr>
          <w:rFonts w:ascii="Arial" w:hAnsi="Arial" w:cs="Arial"/>
          <w:b/>
          <w:sz w:val="22"/>
          <w:szCs w:val="22"/>
        </w:rPr>
        <w:t>3</w:t>
      </w:r>
      <w:r w:rsidR="009269C5">
        <w:rPr>
          <w:rFonts w:ascii="Arial" w:hAnsi="Arial" w:cs="Arial"/>
          <w:b/>
          <w:sz w:val="22"/>
          <w:szCs w:val="22"/>
        </w:rPr>
        <w:t>.</w:t>
      </w:r>
      <w:r w:rsidR="00F45AEF" w:rsidRPr="00B961EB">
        <w:rPr>
          <w:rFonts w:ascii="Arial" w:hAnsi="Arial" w:cs="Arial"/>
          <w:b/>
          <w:sz w:val="22"/>
          <w:szCs w:val="22"/>
        </w:rPr>
        <w:t>052</w:t>
      </w:r>
    </w:p>
    <w:p w:rsidR="00B961EB" w:rsidRDefault="00B961EB" w:rsidP="00B961EB">
      <w:pPr>
        <w:spacing w:line="360" w:lineRule="auto"/>
        <w:jc w:val="both"/>
        <w:rPr>
          <w:rFonts w:ascii="Arial" w:hAnsi="Arial" w:cs="Arial"/>
          <w:sz w:val="22"/>
          <w:szCs w:val="22"/>
          <w:lang w:val="es-AR"/>
        </w:rPr>
      </w:pPr>
    </w:p>
    <w:p w:rsidR="00F45AEF" w:rsidRPr="00B961EB" w:rsidRDefault="00F45AEF" w:rsidP="00B961EB">
      <w:pPr>
        <w:spacing w:line="360" w:lineRule="auto"/>
        <w:jc w:val="both"/>
        <w:rPr>
          <w:rFonts w:ascii="Arial" w:hAnsi="Arial" w:cs="Arial"/>
          <w:sz w:val="22"/>
          <w:szCs w:val="22"/>
          <w:lang w:val="es-AR"/>
        </w:rPr>
      </w:pPr>
      <w:r w:rsidRPr="00B961EB">
        <w:rPr>
          <w:rFonts w:ascii="Arial" w:hAnsi="Arial" w:cs="Arial"/>
          <w:sz w:val="22"/>
          <w:szCs w:val="22"/>
          <w:lang w:val="es-AR"/>
        </w:rPr>
        <w:t xml:space="preserve">Artículo 1° - Apruébase el Convenio Marco de Colaboración celebrado entre el Gobierno de la Ciudad Autónoma de Buenos Aires, representado en dicho acto por el señor Jefe de Gobierno, Ing. Mauricio </w:t>
      </w:r>
      <w:proofErr w:type="spellStart"/>
      <w:r w:rsidRPr="00B961EB">
        <w:rPr>
          <w:rFonts w:ascii="Arial" w:hAnsi="Arial" w:cs="Arial"/>
          <w:sz w:val="22"/>
          <w:szCs w:val="22"/>
          <w:lang w:val="es-AR"/>
        </w:rPr>
        <w:t>Macri</w:t>
      </w:r>
      <w:proofErr w:type="spellEnd"/>
      <w:r w:rsidRPr="00B961EB">
        <w:rPr>
          <w:rFonts w:ascii="Arial" w:hAnsi="Arial" w:cs="Arial"/>
          <w:sz w:val="22"/>
          <w:szCs w:val="22"/>
          <w:lang w:val="es-AR"/>
        </w:rPr>
        <w:t xml:space="preserve">, y la Asociación Civil AFS Programas Interculturales, representada en dicho acto por su Director Ejecutivo, Lic. Juan Daniel Medici, suscripto con fecha 21 de agosto de 2008 y registrado bajo el N° 44/08, y la </w:t>
      </w:r>
      <w:proofErr w:type="spellStart"/>
      <w:r w:rsidRPr="00B961EB">
        <w:rPr>
          <w:rFonts w:ascii="Arial" w:hAnsi="Arial" w:cs="Arial"/>
          <w:sz w:val="22"/>
          <w:szCs w:val="22"/>
          <w:lang w:val="es-AR"/>
        </w:rPr>
        <w:t>Addenda</w:t>
      </w:r>
      <w:proofErr w:type="spellEnd"/>
      <w:r w:rsidRPr="00B961EB">
        <w:rPr>
          <w:rFonts w:ascii="Arial" w:hAnsi="Arial" w:cs="Arial"/>
          <w:sz w:val="22"/>
          <w:szCs w:val="22"/>
          <w:lang w:val="es-AR"/>
        </w:rPr>
        <w:t xml:space="preserve"> modificatoria, suscripta con fecha 3 de octubre de 2008 y registrada bajo el N° 59/08, cuyas copias certificadas se adjuntan como anexo y como tal forman parte integrante de la presente Ley.</w:t>
      </w:r>
    </w:p>
    <w:p w:rsidR="0009329B" w:rsidRPr="00B961EB" w:rsidRDefault="0009329B" w:rsidP="00B961EB">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B961EB" w:rsidTr="00B961EB">
        <w:trPr>
          <w:jc w:val="center"/>
        </w:trPr>
        <w:tc>
          <w:tcPr>
            <w:tcW w:w="8969" w:type="dxa"/>
            <w:gridSpan w:val="2"/>
            <w:vAlign w:val="center"/>
          </w:tcPr>
          <w:p w:rsidR="0009329B" w:rsidRPr="00B961EB" w:rsidRDefault="0009329B" w:rsidP="00B961EB">
            <w:pPr>
              <w:pStyle w:val="Textosinformato"/>
              <w:spacing w:before="240" w:line="360" w:lineRule="auto"/>
              <w:jc w:val="center"/>
              <w:rPr>
                <w:rFonts w:ascii="Arial" w:hAnsi="Arial" w:cs="Arial"/>
                <w:sz w:val="22"/>
                <w:u w:val="single"/>
              </w:rPr>
            </w:pPr>
            <w:r w:rsidRPr="00B961EB">
              <w:rPr>
                <w:rFonts w:ascii="Arial" w:hAnsi="Arial" w:cs="Arial"/>
                <w:b/>
                <w:sz w:val="22"/>
                <w:szCs w:val="22"/>
              </w:rPr>
              <w:t xml:space="preserve">LEY </w:t>
            </w:r>
            <w:r w:rsidR="00F45AEF" w:rsidRPr="00B961EB">
              <w:rPr>
                <w:rFonts w:ascii="Arial" w:hAnsi="Arial" w:cs="Arial"/>
                <w:b/>
                <w:sz w:val="22"/>
                <w:szCs w:val="22"/>
              </w:rPr>
              <w:t>B</w:t>
            </w:r>
            <w:r w:rsidR="003A2640" w:rsidRPr="00B961EB">
              <w:rPr>
                <w:rFonts w:ascii="Arial" w:hAnsi="Arial" w:cs="Arial"/>
                <w:b/>
                <w:sz w:val="22"/>
                <w:szCs w:val="22"/>
              </w:rPr>
              <w:t xml:space="preserve"> </w:t>
            </w:r>
            <w:r w:rsidRPr="00B961EB">
              <w:rPr>
                <w:rFonts w:ascii="Arial" w:hAnsi="Arial" w:cs="Arial"/>
                <w:b/>
                <w:sz w:val="22"/>
                <w:szCs w:val="22"/>
              </w:rPr>
              <w:t xml:space="preserve">- N° </w:t>
            </w:r>
            <w:r w:rsidR="00F45AEF" w:rsidRPr="00B961EB">
              <w:rPr>
                <w:rFonts w:ascii="Arial" w:hAnsi="Arial" w:cs="Arial"/>
                <w:b/>
                <w:sz w:val="22"/>
                <w:szCs w:val="22"/>
              </w:rPr>
              <w:t>3</w:t>
            </w:r>
            <w:r w:rsidR="009269C5">
              <w:rPr>
                <w:rFonts w:ascii="Arial" w:hAnsi="Arial" w:cs="Arial"/>
                <w:b/>
                <w:sz w:val="22"/>
                <w:szCs w:val="22"/>
              </w:rPr>
              <w:t>.</w:t>
            </w:r>
            <w:r w:rsidR="00F45AEF" w:rsidRPr="00B961EB">
              <w:rPr>
                <w:rFonts w:ascii="Arial" w:hAnsi="Arial" w:cs="Arial"/>
                <w:b/>
                <w:sz w:val="22"/>
                <w:szCs w:val="22"/>
              </w:rPr>
              <w:t>052</w:t>
            </w:r>
          </w:p>
          <w:p w:rsidR="0009329B" w:rsidRPr="009269C5" w:rsidRDefault="0009329B" w:rsidP="009269C5">
            <w:pPr>
              <w:pStyle w:val="Textosinformato"/>
              <w:spacing w:line="360" w:lineRule="auto"/>
              <w:jc w:val="center"/>
              <w:rPr>
                <w:rFonts w:ascii="Arial" w:hAnsi="Arial" w:cs="Arial"/>
                <w:b/>
                <w:sz w:val="22"/>
              </w:rPr>
            </w:pPr>
            <w:r w:rsidRPr="00B961EB">
              <w:rPr>
                <w:rFonts w:ascii="Arial" w:hAnsi="Arial" w:cs="Arial"/>
                <w:b/>
                <w:sz w:val="22"/>
                <w:szCs w:val="22"/>
              </w:rPr>
              <w:t>TABLA DE ANTECEDENTES</w:t>
            </w:r>
          </w:p>
        </w:tc>
      </w:tr>
      <w:tr w:rsidR="0009329B" w:rsidRPr="00B961EB" w:rsidTr="00B961EB">
        <w:trPr>
          <w:jc w:val="center"/>
        </w:trPr>
        <w:tc>
          <w:tcPr>
            <w:tcW w:w="3780" w:type="dxa"/>
            <w:vAlign w:val="center"/>
          </w:tcPr>
          <w:p w:rsidR="0009329B" w:rsidRPr="00B961EB" w:rsidRDefault="0009329B" w:rsidP="00B961EB">
            <w:pPr>
              <w:pStyle w:val="Textosinformato"/>
              <w:spacing w:line="360" w:lineRule="auto"/>
              <w:jc w:val="center"/>
              <w:rPr>
                <w:rFonts w:ascii="Arial" w:hAnsi="Arial" w:cs="Arial"/>
                <w:b/>
                <w:sz w:val="22"/>
              </w:rPr>
            </w:pPr>
            <w:r w:rsidRPr="00B961EB">
              <w:rPr>
                <w:rFonts w:ascii="Arial" w:hAnsi="Arial" w:cs="Arial"/>
                <w:b/>
                <w:sz w:val="22"/>
                <w:szCs w:val="22"/>
              </w:rPr>
              <w:t>Artículo del Texto</w:t>
            </w:r>
          </w:p>
          <w:p w:rsidR="0009329B" w:rsidRPr="00B961EB" w:rsidRDefault="0009329B" w:rsidP="00B961EB">
            <w:pPr>
              <w:pStyle w:val="Textosinformato"/>
              <w:spacing w:line="360" w:lineRule="auto"/>
              <w:jc w:val="center"/>
              <w:rPr>
                <w:rFonts w:ascii="Arial" w:hAnsi="Arial" w:cs="Arial"/>
                <w:b/>
                <w:sz w:val="22"/>
              </w:rPr>
            </w:pPr>
            <w:r w:rsidRPr="00B961EB">
              <w:rPr>
                <w:rFonts w:ascii="Arial" w:hAnsi="Arial" w:cs="Arial"/>
                <w:b/>
                <w:sz w:val="22"/>
                <w:szCs w:val="22"/>
              </w:rPr>
              <w:t>Definitivo</w:t>
            </w:r>
          </w:p>
        </w:tc>
        <w:tc>
          <w:tcPr>
            <w:tcW w:w="5189" w:type="dxa"/>
            <w:vAlign w:val="center"/>
          </w:tcPr>
          <w:p w:rsidR="0009329B" w:rsidRPr="00B961EB" w:rsidRDefault="0009329B" w:rsidP="00B961EB">
            <w:pPr>
              <w:pStyle w:val="Textosinformato"/>
              <w:spacing w:line="360" w:lineRule="auto"/>
              <w:jc w:val="center"/>
              <w:rPr>
                <w:rFonts w:ascii="Arial" w:hAnsi="Arial" w:cs="Arial"/>
                <w:b/>
                <w:sz w:val="22"/>
              </w:rPr>
            </w:pPr>
            <w:r w:rsidRPr="00B961EB">
              <w:rPr>
                <w:rFonts w:ascii="Arial" w:hAnsi="Arial" w:cs="Arial"/>
                <w:b/>
                <w:sz w:val="22"/>
                <w:szCs w:val="22"/>
              </w:rPr>
              <w:t>Fuente</w:t>
            </w:r>
          </w:p>
        </w:tc>
      </w:tr>
      <w:tr w:rsidR="0009329B" w:rsidRPr="00B961EB" w:rsidTr="00B961EB">
        <w:trPr>
          <w:trHeight w:val="555"/>
          <w:jc w:val="center"/>
        </w:trPr>
        <w:tc>
          <w:tcPr>
            <w:tcW w:w="8969" w:type="dxa"/>
            <w:gridSpan w:val="2"/>
            <w:vAlign w:val="center"/>
          </w:tcPr>
          <w:p w:rsidR="0009329B" w:rsidRPr="00B961EB" w:rsidRDefault="0009329B" w:rsidP="00B961EB">
            <w:pPr>
              <w:pStyle w:val="Textosinformato"/>
              <w:spacing w:line="360" w:lineRule="auto"/>
              <w:jc w:val="center"/>
              <w:rPr>
                <w:rFonts w:ascii="Arial" w:hAnsi="Arial" w:cs="Arial"/>
                <w:sz w:val="22"/>
              </w:rPr>
            </w:pPr>
            <w:r w:rsidRPr="00B961EB">
              <w:rPr>
                <w:rFonts w:ascii="Arial" w:hAnsi="Arial" w:cs="Arial"/>
                <w:sz w:val="22"/>
                <w:szCs w:val="22"/>
              </w:rPr>
              <w:t xml:space="preserve">Todos los artículos de este texto definitivo provienen del texto original de la Ley </w:t>
            </w:r>
            <w:r w:rsidR="00F45AEF" w:rsidRPr="00B961EB">
              <w:rPr>
                <w:rFonts w:ascii="Arial" w:hAnsi="Arial" w:cs="Arial"/>
                <w:sz w:val="22"/>
                <w:szCs w:val="22"/>
              </w:rPr>
              <w:t>3</w:t>
            </w:r>
            <w:r w:rsidR="009269C5">
              <w:rPr>
                <w:rFonts w:ascii="Arial" w:hAnsi="Arial" w:cs="Arial"/>
                <w:sz w:val="22"/>
                <w:szCs w:val="22"/>
              </w:rPr>
              <w:t>.</w:t>
            </w:r>
            <w:r w:rsidR="00F45AEF" w:rsidRPr="00B961EB">
              <w:rPr>
                <w:rFonts w:ascii="Arial" w:hAnsi="Arial" w:cs="Arial"/>
                <w:sz w:val="22"/>
                <w:szCs w:val="22"/>
              </w:rPr>
              <w:t>052</w:t>
            </w:r>
            <w:r w:rsidRPr="00B961EB">
              <w:rPr>
                <w:rFonts w:ascii="Arial" w:hAnsi="Arial" w:cs="Arial"/>
                <w:sz w:val="22"/>
                <w:szCs w:val="22"/>
              </w:rPr>
              <w:t>.</w:t>
            </w:r>
          </w:p>
        </w:tc>
      </w:tr>
    </w:tbl>
    <w:p w:rsidR="0009329B" w:rsidRPr="00B961EB" w:rsidRDefault="0009329B" w:rsidP="00B961EB">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B961EB" w:rsidTr="00B961EB">
        <w:trPr>
          <w:jc w:val="center"/>
        </w:trPr>
        <w:tc>
          <w:tcPr>
            <w:tcW w:w="8969" w:type="dxa"/>
            <w:gridSpan w:val="3"/>
            <w:vAlign w:val="center"/>
          </w:tcPr>
          <w:p w:rsidR="0009329B" w:rsidRPr="00B961EB" w:rsidRDefault="0009329B" w:rsidP="00B961EB">
            <w:pPr>
              <w:pStyle w:val="Textosinformato"/>
              <w:spacing w:before="240" w:line="360" w:lineRule="auto"/>
              <w:jc w:val="center"/>
              <w:rPr>
                <w:rFonts w:ascii="Arial" w:hAnsi="Arial" w:cs="Arial"/>
                <w:b/>
                <w:sz w:val="22"/>
              </w:rPr>
            </w:pPr>
            <w:r w:rsidRPr="00B961EB">
              <w:rPr>
                <w:rFonts w:ascii="Arial" w:hAnsi="Arial" w:cs="Arial"/>
                <w:b/>
                <w:sz w:val="22"/>
                <w:szCs w:val="22"/>
              </w:rPr>
              <w:t xml:space="preserve">LEY </w:t>
            </w:r>
            <w:r w:rsidR="00E44D38" w:rsidRPr="00B961EB">
              <w:rPr>
                <w:rFonts w:ascii="Arial" w:hAnsi="Arial" w:cs="Arial"/>
                <w:b/>
                <w:sz w:val="22"/>
                <w:szCs w:val="22"/>
              </w:rPr>
              <w:t>B</w:t>
            </w:r>
            <w:r w:rsidR="003A2640" w:rsidRPr="00B961EB">
              <w:rPr>
                <w:rFonts w:ascii="Arial" w:hAnsi="Arial" w:cs="Arial"/>
                <w:b/>
                <w:sz w:val="22"/>
                <w:szCs w:val="22"/>
              </w:rPr>
              <w:t xml:space="preserve"> </w:t>
            </w:r>
            <w:r w:rsidRPr="00B961EB">
              <w:rPr>
                <w:rFonts w:ascii="Arial" w:hAnsi="Arial" w:cs="Arial"/>
                <w:b/>
                <w:sz w:val="22"/>
                <w:szCs w:val="22"/>
              </w:rPr>
              <w:t xml:space="preserve">- N° </w:t>
            </w:r>
            <w:r w:rsidR="00F45AEF" w:rsidRPr="00B961EB">
              <w:rPr>
                <w:rFonts w:ascii="Arial" w:hAnsi="Arial" w:cs="Arial"/>
                <w:b/>
                <w:sz w:val="22"/>
                <w:szCs w:val="22"/>
              </w:rPr>
              <w:t>3</w:t>
            </w:r>
            <w:r w:rsidR="009269C5">
              <w:rPr>
                <w:rFonts w:ascii="Arial" w:hAnsi="Arial" w:cs="Arial"/>
                <w:b/>
                <w:sz w:val="22"/>
                <w:szCs w:val="22"/>
              </w:rPr>
              <w:t>.</w:t>
            </w:r>
            <w:r w:rsidR="00F45AEF" w:rsidRPr="00B961EB">
              <w:rPr>
                <w:rFonts w:ascii="Arial" w:hAnsi="Arial" w:cs="Arial"/>
                <w:b/>
                <w:sz w:val="22"/>
                <w:szCs w:val="22"/>
              </w:rPr>
              <w:t>052</w:t>
            </w:r>
          </w:p>
          <w:p w:rsidR="0009329B" w:rsidRPr="009269C5" w:rsidRDefault="0009329B" w:rsidP="009269C5">
            <w:pPr>
              <w:pStyle w:val="Textosinformato"/>
              <w:spacing w:line="360" w:lineRule="auto"/>
              <w:jc w:val="center"/>
              <w:rPr>
                <w:rFonts w:ascii="Arial" w:hAnsi="Arial" w:cs="Arial"/>
                <w:b/>
                <w:sz w:val="22"/>
              </w:rPr>
            </w:pPr>
            <w:r w:rsidRPr="00B961EB">
              <w:rPr>
                <w:rFonts w:ascii="Arial" w:hAnsi="Arial" w:cs="Arial"/>
                <w:b/>
                <w:sz w:val="22"/>
                <w:szCs w:val="22"/>
              </w:rPr>
              <w:t>TABLA DE EQUIVALENCIAS</w:t>
            </w:r>
          </w:p>
        </w:tc>
      </w:tr>
      <w:tr w:rsidR="0009329B" w:rsidRPr="00B961EB" w:rsidTr="00B961EB">
        <w:trPr>
          <w:jc w:val="center"/>
        </w:trPr>
        <w:tc>
          <w:tcPr>
            <w:tcW w:w="3090" w:type="dxa"/>
            <w:vAlign w:val="center"/>
          </w:tcPr>
          <w:p w:rsidR="0009329B" w:rsidRPr="00B961EB" w:rsidRDefault="0009329B" w:rsidP="00B961EB">
            <w:pPr>
              <w:spacing w:line="360" w:lineRule="auto"/>
              <w:jc w:val="center"/>
              <w:rPr>
                <w:rFonts w:ascii="Arial" w:hAnsi="Arial" w:cs="Arial"/>
                <w:b/>
              </w:rPr>
            </w:pPr>
            <w:r w:rsidRPr="00B961EB">
              <w:rPr>
                <w:rFonts w:ascii="Arial" w:hAnsi="Arial" w:cs="Arial"/>
                <w:b/>
                <w:sz w:val="22"/>
                <w:szCs w:val="22"/>
              </w:rPr>
              <w:t>Número de artículo</w:t>
            </w:r>
          </w:p>
          <w:p w:rsidR="0009329B" w:rsidRPr="00B961EB" w:rsidRDefault="0009329B" w:rsidP="00B961EB">
            <w:pPr>
              <w:spacing w:line="360" w:lineRule="auto"/>
              <w:jc w:val="center"/>
              <w:rPr>
                <w:rFonts w:ascii="Arial" w:hAnsi="Arial" w:cs="Arial"/>
                <w:b/>
              </w:rPr>
            </w:pPr>
            <w:r w:rsidRPr="00B961EB">
              <w:rPr>
                <w:rFonts w:ascii="Arial" w:hAnsi="Arial" w:cs="Arial"/>
                <w:b/>
                <w:sz w:val="22"/>
                <w:szCs w:val="22"/>
              </w:rPr>
              <w:t>del Texto Definitivo</w:t>
            </w:r>
          </w:p>
        </w:tc>
        <w:tc>
          <w:tcPr>
            <w:tcW w:w="2850" w:type="dxa"/>
            <w:vAlign w:val="center"/>
          </w:tcPr>
          <w:p w:rsidR="0009329B" w:rsidRPr="00B961EB" w:rsidRDefault="0009329B" w:rsidP="00B961EB">
            <w:pPr>
              <w:spacing w:line="360" w:lineRule="auto"/>
              <w:jc w:val="center"/>
              <w:rPr>
                <w:rFonts w:ascii="Arial" w:hAnsi="Arial" w:cs="Arial"/>
                <w:b/>
              </w:rPr>
            </w:pPr>
            <w:r w:rsidRPr="00B961EB">
              <w:rPr>
                <w:rFonts w:ascii="Arial" w:hAnsi="Arial" w:cs="Arial"/>
                <w:b/>
                <w:sz w:val="22"/>
                <w:szCs w:val="22"/>
              </w:rPr>
              <w:t>Número de artículo</w:t>
            </w:r>
          </w:p>
          <w:p w:rsidR="0009329B" w:rsidRPr="00B961EB" w:rsidRDefault="003A2640" w:rsidP="00B961EB">
            <w:pPr>
              <w:spacing w:line="360" w:lineRule="auto"/>
              <w:jc w:val="center"/>
              <w:rPr>
                <w:rFonts w:ascii="Arial" w:hAnsi="Arial" w:cs="Arial"/>
                <w:b/>
              </w:rPr>
            </w:pPr>
            <w:r w:rsidRPr="00B961EB">
              <w:rPr>
                <w:rFonts w:ascii="Arial" w:hAnsi="Arial" w:cs="Arial"/>
                <w:b/>
                <w:sz w:val="22"/>
                <w:szCs w:val="22"/>
              </w:rPr>
              <w:t xml:space="preserve">del Texto de Referencia (Ley </w:t>
            </w:r>
            <w:r w:rsidR="00F45AEF" w:rsidRPr="00B961EB">
              <w:rPr>
                <w:rFonts w:ascii="Arial" w:hAnsi="Arial" w:cs="Arial"/>
                <w:b/>
                <w:sz w:val="22"/>
                <w:szCs w:val="22"/>
              </w:rPr>
              <w:t>3</w:t>
            </w:r>
            <w:r w:rsidR="009269C5">
              <w:rPr>
                <w:rFonts w:ascii="Arial" w:hAnsi="Arial" w:cs="Arial"/>
                <w:b/>
                <w:sz w:val="22"/>
                <w:szCs w:val="22"/>
              </w:rPr>
              <w:t>.</w:t>
            </w:r>
            <w:r w:rsidR="00F45AEF" w:rsidRPr="00B961EB">
              <w:rPr>
                <w:rFonts w:ascii="Arial" w:hAnsi="Arial" w:cs="Arial"/>
                <w:b/>
                <w:sz w:val="22"/>
                <w:szCs w:val="22"/>
              </w:rPr>
              <w:t>052</w:t>
            </w:r>
            <w:r w:rsidR="0009329B" w:rsidRPr="00B961EB">
              <w:rPr>
                <w:rFonts w:ascii="Arial" w:hAnsi="Arial" w:cs="Arial"/>
                <w:b/>
                <w:sz w:val="22"/>
                <w:szCs w:val="22"/>
              </w:rPr>
              <w:t>)</w:t>
            </w:r>
          </w:p>
        </w:tc>
        <w:tc>
          <w:tcPr>
            <w:tcW w:w="3029" w:type="dxa"/>
            <w:vAlign w:val="center"/>
          </w:tcPr>
          <w:p w:rsidR="0009329B" w:rsidRPr="00B961EB" w:rsidRDefault="0009329B" w:rsidP="00B961EB">
            <w:pPr>
              <w:spacing w:line="360" w:lineRule="auto"/>
              <w:jc w:val="center"/>
              <w:rPr>
                <w:rFonts w:ascii="Arial" w:hAnsi="Arial" w:cs="Arial"/>
                <w:b/>
              </w:rPr>
            </w:pPr>
            <w:r w:rsidRPr="00B961EB">
              <w:rPr>
                <w:rFonts w:ascii="Arial" w:hAnsi="Arial" w:cs="Arial"/>
                <w:b/>
                <w:sz w:val="22"/>
                <w:szCs w:val="22"/>
              </w:rPr>
              <w:t>Observaciones</w:t>
            </w:r>
          </w:p>
        </w:tc>
      </w:tr>
      <w:tr w:rsidR="0009329B" w:rsidRPr="00B961EB" w:rsidTr="00B961EB">
        <w:trPr>
          <w:jc w:val="center"/>
        </w:trPr>
        <w:tc>
          <w:tcPr>
            <w:tcW w:w="8969" w:type="dxa"/>
            <w:gridSpan w:val="3"/>
            <w:vAlign w:val="center"/>
          </w:tcPr>
          <w:p w:rsidR="0009329B" w:rsidRPr="00B961EB" w:rsidRDefault="0009329B" w:rsidP="00B961EB">
            <w:pPr>
              <w:spacing w:line="360" w:lineRule="auto"/>
              <w:jc w:val="center"/>
              <w:rPr>
                <w:rFonts w:ascii="Arial" w:hAnsi="Arial" w:cs="Arial"/>
              </w:rPr>
            </w:pPr>
            <w:r w:rsidRPr="00B961EB">
              <w:rPr>
                <w:rFonts w:ascii="Arial" w:hAnsi="Arial" w:cs="Arial"/>
                <w:sz w:val="22"/>
                <w:szCs w:val="22"/>
              </w:rPr>
              <w:t xml:space="preserve">La numeración de los artículos del Texto Definitivo corresponde a la numeración original de la Ley </w:t>
            </w:r>
            <w:r w:rsidR="00F45AEF" w:rsidRPr="00B961EB">
              <w:rPr>
                <w:rFonts w:ascii="Arial" w:hAnsi="Arial" w:cs="Arial"/>
                <w:sz w:val="22"/>
                <w:szCs w:val="22"/>
              </w:rPr>
              <w:t>3</w:t>
            </w:r>
            <w:r w:rsidR="009269C5">
              <w:rPr>
                <w:rFonts w:ascii="Arial" w:hAnsi="Arial" w:cs="Arial"/>
                <w:sz w:val="22"/>
                <w:szCs w:val="22"/>
              </w:rPr>
              <w:t>.</w:t>
            </w:r>
            <w:r w:rsidR="00F45AEF" w:rsidRPr="00B961EB">
              <w:rPr>
                <w:rFonts w:ascii="Arial" w:hAnsi="Arial" w:cs="Arial"/>
                <w:sz w:val="22"/>
                <w:szCs w:val="22"/>
              </w:rPr>
              <w:t>052</w:t>
            </w:r>
            <w:r w:rsidRPr="00B961EB">
              <w:rPr>
                <w:rFonts w:ascii="Arial" w:hAnsi="Arial" w:cs="Arial"/>
                <w:sz w:val="22"/>
                <w:szCs w:val="22"/>
              </w:rPr>
              <w:t>.</w:t>
            </w:r>
          </w:p>
        </w:tc>
      </w:tr>
    </w:tbl>
    <w:p w:rsidR="0009329B" w:rsidRPr="00B961EB" w:rsidRDefault="0009329B" w:rsidP="00B961EB">
      <w:pPr>
        <w:spacing w:line="360" w:lineRule="auto"/>
        <w:rPr>
          <w:rFonts w:ascii="Arial" w:hAnsi="Arial" w:cs="Arial"/>
          <w:sz w:val="22"/>
          <w:szCs w:val="22"/>
        </w:rPr>
      </w:pPr>
    </w:p>
    <w:p w:rsidR="00F45AEF" w:rsidRPr="00B961EB" w:rsidRDefault="00F45AEF" w:rsidP="00B961EB">
      <w:pPr>
        <w:spacing w:line="360" w:lineRule="auto"/>
        <w:rPr>
          <w:rFonts w:ascii="Arial" w:hAnsi="Arial" w:cs="Arial"/>
          <w:b/>
          <w:sz w:val="22"/>
          <w:szCs w:val="22"/>
        </w:rPr>
      </w:pPr>
      <w:r w:rsidRPr="00B961EB">
        <w:rPr>
          <w:rFonts w:ascii="Arial" w:hAnsi="Arial" w:cs="Arial"/>
          <w:b/>
          <w:sz w:val="22"/>
          <w:szCs w:val="22"/>
        </w:rPr>
        <w:br w:type="page"/>
      </w:r>
    </w:p>
    <w:p w:rsidR="00F45AEF" w:rsidRPr="00B961EB" w:rsidRDefault="00F45AEF" w:rsidP="009269C5">
      <w:pPr>
        <w:pStyle w:val="NormalWeb"/>
        <w:spacing w:before="0" w:beforeAutospacing="0" w:after="0" w:afterAutospacing="0" w:line="360" w:lineRule="auto"/>
        <w:jc w:val="center"/>
        <w:rPr>
          <w:rFonts w:ascii="Arial" w:hAnsi="Arial" w:cs="Arial"/>
          <w:b/>
          <w:sz w:val="22"/>
          <w:szCs w:val="22"/>
        </w:rPr>
      </w:pPr>
      <w:r w:rsidRPr="00B961EB">
        <w:rPr>
          <w:rFonts w:ascii="Arial" w:hAnsi="Arial" w:cs="Arial"/>
          <w:b/>
          <w:sz w:val="22"/>
          <w:szCs w:val="22"/>
        </w:rPr>
        <w:lastRenderedPageBreak/>
        <w:t>ANEXO</w:t>
      </w:r>
    </w:p>
    <w:p w:rsidR="00F45AEF" w:rsidRPr="00B961EB" w:rsidRDefault="00F45AEF" w:rsidP="009269C5">
      <w:pPr>
        <w:pStyle w:val="NormalWeb"/>
        <w:spacing w:before="0" w:beforeAutospacing="0" w:after="0" w:afterAutospacing="0" w:line="360" w:lineRule="auto"/>
        <w:jc w:val="center"/>
        <w:rPr>
          <w:rFonts w:ascii="Arial" w:hAnsi="Arial" w:cs="Arial"/>
          <w:b/>
          <w:sz w:val="22"/>
          <w:szCs w:val="22"/>
        </w:rPr>
      </w:pPr>
      <w:r w:rsidRPr="00B961EB">
        <w:rPr>
          <w:rFonts w:ascii="Arial" w:hAnsi="Arial" w:cs="Arial"/>
          <w:b/>
          <w:sz w:val="22"/>
          <w:szCs w:val="22"/>
        </w:rPr>
        <w:t>LEY B - N° 3</w:t>
      </w:r>
      <w:r w:rsidR="009269C5">
        <w:rPr>
          <w:rFonts w:ascii="Arial" w:hAnsi="Arial" w:cs="Arial"/>
          <w:b/>
          <w:sz w:val="22"/>
          <w:szCs w:val="22"/>
        </w:rPr>
        <w:t>.</w:t>
      </w:r>
      <w:r w:rsidRPr="00B961EB">
        <w:rPr>
          <w:rFonts w:ascii="Arial" w:hAnsi="Arial" w:cs="Arial"/>
          <w:b/>
          <w:sz w:val="22"/>
          <w:szCs w:val="22"/>
        </w:rPr>
        <w:t>052</w:t>
      </w:r>
    </w:p>
    <w:p w:rsidR="00B961EB" w:rsidRDefault="00B961EB" w:rsidP="00B961EB">
      <w:pPr>
        <w:pStyle w:val="NormalWeb"/>
        <w:shd w:val="clear" w:color="auto" w:fill="FFFFFF"/>
        <w:spacing w:before="0" w:beforeAutospacing="0" w:after="0" w:afterAutospacing="0" w:line="360" w:lineRule="auto"/>
        <w:jc w:val="center"/>
        <w:rPr>
          <w:rStyle w:val="Textoennegrita"/>
          <w:rFonts w:ascii="Arial" w:hAnsi="Arial" w:cs="Arial"/>
          <w:b w:val="0"/>
          <w:color w:val="000000"/>
          <w:sz w:val="22"/>
          <w:szCs w:val="22"/>
        </w:rPr>
      </w:pPr>
    </w:p>
    <w:p w:rsidR="009269C5" w:rsidRDefault="00F45AEF" w:rsidP="00B961EB">
      <w:pPr>
        <w:pStyle w:val="NormalWeb"/>
        <w:shd w:val="clear" w:color="auto" w:fill="FFFFFF"/>
        <w:spacing w:before="0" w:beforeAutospacing="0" w:after="0" w:afterAutospacing="0" w:line="360" w:lineRule="auto"/>
        <w:jc w:val="center"/>
        <w:rPr>
          <w:rFonts w:ascii="Arial" w:hAnsi="Arial" w:cs="Arial"/>
          <w:bCs/>
          <w:color w:val="000000"/>
          <w:sz w:val="22"/>
          <w:szCs w:val="22"/>
        </w:rPr>
      </w:pPr>
      <w:r w:rsidRPr="00B961EB">
        <w:rPr>
          <w:rStyle w:val="Textoennegrita"/>
          <w:rFonts w:ascii="Arial" w:hAnsi="Arial" w:cs="Arial"/>
          <w:b w:val="0"/>
          <w:color w:val="000000"/>
          <w:sz w:val="22"/>
          <w:szCs w:val="22"/>
        </w:rPr>
        <w:t>CONVENIO MARCO DE COLABORACION ENTRE EL GOBIERNO DE LA</w:t>
      </w:r>
      <w:r w:rsidR="009269C5">
        <w:rPr>
          <w:rFonts w:ascii="Arial" w:hAnsi="Arial" w:cs="Arial"/>
          <w:bCs/>
          <w:color w:val="000000"/>
          <w:sz w:val="22"/>
          <w:szCs w:val="22"/>
        </w:rPr>
        <w:t xml:space="preserve"> </w:t>
      </w:r>
      <w:r w:rsidRPr="00B961EB">
        <w:rPr>
          <w:rStyle w:val="Textoennegrita"/>
          <w:rFonts w:ascii="Arial" w:hAnsi="Arial" w:cs="Arial"/>
          <w:b w:val="0"/>
          <w:color w:val="000000"/>
          <w:sz w:val="22"/>
          <w:szCs w:val="22"/>
        </w:rPr>
        <w:t>CIUDAD AUTÓNOMA DE BUENOS AIRES Y LA ASOCIACIÓN CIVIL AFS</w:t>
      </w:r>
      <w:r w:rsidR="009269C5">
        <w:rPr>
          <w:rFonts w:ascii="Arial" w:hAnsi="Arial" w:cs="Arial"/>
          <w:bCs/>
          <w:color w:val="000000"/>
          <w:sz w:val="22"/>
          <w:szCs w:val="22"/>
        </w:rPr>
        <w:t xml:space="preserve"> </w:t>
      </w:r>
    </w:p>
    <w:p w:rsidR="00F45AEF" w:rsidRDefault="00F45AEF" w:rsidP="00B961EB">
      <w:pPr>
        <w:pStyle w:val="NormalWeb"/>
        <w:shd w:val="clear" w:color="auto" w:fill="FFFFFF"/>
        <w:spacing w:before="0" w:beforeAutospacing="0" w:after="0" w:afterAutospacing="0" w:line="360" w:lineRule="auto"/>
        <w:jc w:val="center"/>
        <w:rPr>
          <w:rStyle w:val="Textoennegrita"/>
          <w:rFonts w:ascii="Arial" w:hAnsi="Arial" w:cs="Arial"/>
          <w:b w:val="0"/>
          <w:color w:val="000000"/>
          <w:sz w:val="22"/>
          <w:szCs w:val="22"/>
        </w:rPr>
      </w:pPr>
      <w:r w:rsidRPr="00B961EB">
        <w:rPr>
          <w:rStyle w:val="Textoennegrita"/>
          <w:rFonts w:ascii="Arial" w:hAnsi="Arial" w:cs="Arial"/>
          <w:b w:val="0"/>
          <w:color w:val="000000"/>
          <w:sz w:val="22"/>
          <w:szCs w:val="22"/>
        </w:rPr>
        <w:t>PROGRAMAS INTERCULTURALES</w:t>
      </w:r>
    </w:p>
    <w:p w:rsidR="009269C5" w:rsidRPr="00B961EB" w:rsidRDefault="009269C5" w:rsidP="00B961EB">
      <w:pPr>
        <w:pStyle w:val="NormalWeb"/>
        <w:shd w:val="clear" w:color="auto" w:fill="FFFFFF"/>
        <w:spacing w:before="0" w:beforeAutospacing="0" w:after="0" w:afterAutospacing="0" w:line="360" w:lineRule="auto"/>
        <w:jc w:val="center"/>
        <w:rPr>
          <w:rFonts w:ascii="Arial" w:hAnsi="Arial" w:cs="Arial"/>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Fonts w:ascii="Arial" w:hAnsi="Arial" w:cs="Arial"/>
          <w:color w:val="000000"/>
          <w:sz w:val="22"/>
          <w:szCs w:val="22"/>
        </w:rPr>
        <w:t xml:space="preserve">Entre el Gobierno de la Ciudad Autónoma de Buenos Aires, representado en éste acto por el Señor Jefe de Gobierno, Ing. Mauricio </w:t>
      </w:r>
      <w:proofErr w:type="spellStart"/>
      <w:r w:rsidRPr="00B961EB">
        <w:rPr>
          <w:rFonts w:ascii="Arial" w:hAnsi="Arial" w:cs="Arial"/>
          <w:color w:val="000000"/>
          <w:sz w:val="22"/>
          <w:szCs w:val="22"/>
        </w:rPr>
        <w:t>Macri</w:t>
      </w:r>
      <w:proofErr w:type="spellEnd"/>
      <w:r w:rsidRPr="00B961EB">
        <w:rPr>
          <w:rFonts w:ascii="Arial" w:hAnsi="Arial" w:cs="Arial"/>
          <w:color w:val="000000"/>
          <w:sz w:val="22"/>
          <w:szCs w:val="22"/>
        </w:rPr>
        <w:t xml:space="preserve">, con domicilio en </w:t>
      </w:r>
      <w:r w:rsidR="00440A21" w:rsidRPr="00B961EB">
        <w:rPr>
          <w:rFonts w:ascii="Arial" w:hAnsi="Arial" w:cs="Arial"/>
          <w:color w:val="000000"/>
          <w:sz w:val="22"/>
          <w:szCs w:val="22"/>
        </w:rPr>
        <w:t>Bolívar</w:t>
      </w:r>
      <w:r w:rsidRPr="00B961EB">
        <w:rPr>
          <w:rFonts w:ascii="Arial" w:hAnsi="Arial" w:cs="Arial"/>
          <w:color w:val="000000"/>
          <w:sz w:val="22"/>
          <w:szCs w:val="22"/>
        </w:rPr>
        <w:t xml:space="preserve"> 1 de la Ciudad Autónoma de Buenos Aires, en adelante "EL GOBIERNO" por una parte y la Asociación Civil AFS Programas Interculturales, representada en este acto por su Director Ejecutivo, Lic. Juan Daniel Medici, con domicilio en </w:t>
      </w:r>
      <w:r w:rsidR="00440A21" w:rsidRPr="00B961EB">
        <w:rPr>
          <w:rFonts w:ascii="Arial" w:hAnsi="Arial" w:cs="Arial"/>
          <w:color w:val="000000"/>
          <w:sz w:val="22"/>
          <w:szCs w:val="22"/>
        </w:rPr>
        <w:t>Balcarce</w:t>
      </w:r>
      <w:r w:rsidRPr="00B961EB">
        <w:rPr>
          <w:rFonts w:ascii="Arial" w:hAnsi="Arial" w:cs="Arial"/>
          <w:color w:val="000000"/>
          <w:sz w:val="22"/>
          <w:szCs w:val="22"/>
        </w:rPr>
        <w:t xml:space="preserve"> 773 piso 2º de esta Ciudad, en adelante "AFS ARGENTINA" por la otra parte, convienen en celebrar el presente Convenio Marco de Colaboración, de conformidad con las siguientes cláusulas:</w:t>
      </w:r>
    </w:p>
    <w:p w:rsidR="00F45AEF" w:rsidRPr="00B961EB" w:rsidRDefault="00F45AEF" w:rsidP="00B961EB">
      <w:pPr>
        <w:pStyle w:val="NormalWeb"/>
        <w:shd w:val="clear" w:color="auto" w:fill="FFFFFF"/>
        <w:spacing w:before="0" w:beforeAutospacing="0" w:after="0" w:afterAutospacing="0" w:line="360" w:lineRule="auto"/>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PRIMERA:</w:t>
      </w:r>
      <w:r w:rsidRPr="00B961EB">
        <w:rPr>
          <w:rStyle w:val="apple-converted-space"/>
          <w:rFonts w:ascii="Arial" w:hAnsi="Arial" w:cs="Arial"/>
          <w:color w:val="000000"/>
          <w:sz w:val="22"/>
          <w:szCs w:val="22"/>
        </w:rPr>
        <w:t> </w:t>
      </w:r>
      <w:r w:rsidRPr="00B961EB">
        <w:rPr>
          <w:rFonts w:ascii="Arial" w:hAnsi="Arial" w:cs="Arial"/>
          <w:color w:val="000000"/>
          <w:sz w:val="22"/>
          <w:szCs w:val="22"/>
        </w:rPr>
        <w:t>El presente acuerdo tiene por finalidad definir acciones conjuntas entre EL GOBIERNO Y AFS ARGENTINA para favorecer los intercambios y las experiencias educativas internacionales de alumnos, docentes, actividades relacionadas con la enseñanza, la capacitación, el servicio comunitario y la extensión en áreas de mutuo interés.-</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SEGUNDA:</w:t>
      </w:r>
      <w:r w:rsidRPr="00B961EB">
        <w:rPr>
          <w:rStyle w:val="apple-converted-space"/>
          <w:rFonts w:ascii="Arial" w:hAnsi="Arial" w:cs="Arial"/>
          <w:color w:val="000000"/>
          <w:sz w:val="22"/>
          <w:szCs w:val="22"/>
        </w:rPr>
        <w:t> </w:t>
      </w:r>
      <w:r w:rsidRPr="00B961EB">
        <w:rPr>
          <w:rFonts w:ascii="Arial" w:hAnsi="Arial" w:cs="Arial"/>
          <w:color w:val="000000"/>
          <w:sz w:val="22"/>
          <w:szCs w:val="22"/>
        </w:rPr>
        <w:t>Se deja expresa constancia, que para la implementación de cada acción, programa o proyecto que se lleve a cabo, las partes asumirán los compromisos y obligaciones que correspondieran, especificando los objetivos y las actividades a desarrollar, las unidades ejecutoras, la duración, los detalles operativos y todo otro dato de interés.-</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TERCERA:</w:t>
      </w:r>
      <w:r w:rsidRPr="00B961EB">
        <w:rPr>
          <w:rStyle w:val="apple-converted-space"/>
          <w:rFonts w:ascii="Arial" w:hAnsi="Arial" w:cs="Arial"/>
          <w:bCs/>
          <w:color w:val="000000"/>
          <w:sz w:val="22"/>
          <w:szCs w:val="22"/>
        </w:rPr>
        <w:t> </w:t>
      </w:r>
      <w:r w:rsidRPr="00B961EB">
        <w:rPr>
          <w:rFonts w:ascii="Arial" w:hAnsi="Arial" w:cs="Arial"/>
          <w:color w:val="000000"/>
          <w:sz w:val="22"/>
          <w:szCs w:val="22"/>
        </w:rPr>
        <w:t xml:space="preserve">EL GOBIERNO se compromete a difundir y autorizar la inscripción de los estudiantes y/o docentes de intercambio extranjeros seleccionados por AFS ARGENTINA, atendiendo la historia académica en su país de origen en el marco de las reglamentaciones vigentes en la Ciudad Autónoma de Buenos </w:t>
      </w:r>
      <w:r w:rsidR="00182A3A" w:rsidRPr="00B961EB">
        <w:rPr>
          <w:rFonts w:ascii="Arial" w:hAnsi="Arial" w:cs="Arial"/>
          <w:color w:val="000000"/>
          <w:sz w:val="22"/>
          <w:szCs w:val="22"/>
        </w:rPr>
        <w:t>Aires.-</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CUARTA:</w:t>
      </w:r>
      <w:r w:rsidRPr="00B961EB">
        <w:rPr>
          <w:rStyle w:val="apple-converted-space"/>
          <w:rFonts w:ascii="Arial" w:hAnsi="Arial" w:cs="Arial"/>
          <w:bCs/>
          <w:color w:val="000000"/>
          <w:sz w:val="22"/>
          <w:szCs w:val="22"/>
        </w:rPr>
        <w:t> </w:t>
      </w:r>
      <w:r w:rsidRPr="00B961EB">
        <w:rPr>
          <w:rFonts w:ascii="Arial" w:hAnsi="Arial" w:cs="Arial"/>
          <w:color w:val="000000"/>
          <w:sz w:val="22"/>
          <w:szCs w:val="22"/>
        </w:rPr>
        <w:t>Los establecimientos educativos que dependan del Ministerio de Educación del Gobierno de la Ciudad Autónoma de Buenos Aires extenderán un certificado de asistencia y resultados obtenidos por los estudiantes y/o docentes de intercambio.-</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QUINTA:</w:t>
      </w:r>
      <w:r w:rsidRPr="00B961EB">
        <w:rPr>
          <w:rStyle w:val="apple-converted-space"/>
          <w:rFonts w:ascii="Arial" w:hAnsi="Arial" w:cs="Arial"/>
          <w:bCs/>
          <w:color w:val="000000"/>
          <w:sz w:val="22"/>
          <w:szCs w:val="22"/>
        </w:rPr>
        <w:t> </w:t>
      </w:r>
      <w:r w:rsidRPr="00B961EB">
        <w:rPr>
          <w:rFonts w:ascii="Arial" w:hAnsi="Arial" w:cs="Arial"/>
          <w:color w:val="000000"/>
          <w:sz w:val="22"/>
          <w:szCs w:val="22"/>
        </w:rPr>
        <w:t xml:space="preserve">EL GOBIERNO se compromete a difundir y autorizar en forma fehaciente la participación de los estudiantes y/o docentes argentinos que asisten a los establecimientos educativos </w:t>
      </w:r>
      <w:r w:rsidRPr="00B961EB">
        <w:rPr>
          <w:rFonts w:ascii="Arial" w:hAnsi="Arial" w:cs="Arial"/>
          <w:color w:val="000000"/>
          <w:sz w:val="22"/>
          <w:szCs w:val="22"/>
        </w:rPr>
        <w:lastRenderedPageBreak/>
        <w:t>dependientes de la misma en experiencias educativas internacionales auspiciadas por AFS ARGENTINA, reconociendo como válida su experiencia académica en el exterior.-</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SEXTA:</w:t>
      </w:r>
      <w:r w:rsidRPr="00B961EB">
        <w:rPr>
          <w:rStyle w:val="apple-converted-space"/>
          <w:rFonts w:ascii="Arial" w:hAnsi="Arial" w:cs="Arial"/>
          <w:bCs/>
          <w:color w:val="000000"/>
          <w:sz w:val="22"/>
          <w:szCs w:val="22"/>
        </w:rPr>
        <w:t> </w:t>
      </w:r>
      <w:r w:rsidRPr="00B961EB">
        <w:rPr>
          <w:rFonts w:ascii="Arial" w:hAnsi="Arial" w:cs="Arial"/>
          <w:color w:val="000000"/>
          <w:sz w:val="22"/>
          <w:szCs w:val="22"/>
        </w:rPr>
        <w:t>AFS ARGENTINA se compromete a promover oportunidades de aprendizaje intercultural para ayudar a los alumnos, docentes y directivos de todos los establecimientos educativos que dependan de EL GOBIERNO a que desarrollen sus conocimientos, habilidades y destrezas en diferentes áreas de interés común y en relación a la misión y a los objetivos de ambas partes.-</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SEPTIMA:</w:t>
      </w:r>
      <w:r w:rsidRPr="00B961EB">
        <w:rPr>
          <w:rStyle w:val="apple-converted-space"/>
          <w:rFonts w:ascii="Arial" w:hAnsi="Arial" w:cs="Arial"/>
          <w:color w:val="000000"/>
          <w:sz w:val="22"/>
          <w:szCs w:val="22"/>
        </w:rPr>
        <w:t> </w:t>
      </w:r>
      <w:r w:rsidRPr="00B961EB">
        <w:rPr>
          <w:rFonts w:ascii="Arial" w:hAnsi="Arial" w:cs="Arial"/>
          <w:color w:val="000000"/>
          <w:sz w:val="22"/>
          <w:szCs w:val="22"/>
        </w:rPr>
        <w:t>AFS ARGENTINA se compromete a brindar oportunidades de capacitación para los alumnos, docentes y directivos de todos los establecimientos educativos que dependan de EL GOBIERNO de acuerdo a las necesidades de cada programa o proyecto que se desarrolle entre las partes.-</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OCTAVA:</w:t>
      </w:r>
      <w:r w:rsidRPr="00B961EB">
        <w:rPr>
          <w:rStyle w:val="apple-converted-space"/>
          <w:rFonts w:ascii="Arial" w:hAnsi="Arial" w:cs="Arial"/>
          <w:bCs/>
          <w:color w:val="000000"/>
          <w:sz w:val="22"/>
          <w:szCs w:val="22"/>
        </w:rPr>
        <w:t> </w:t>
      </w:r>
      <w:r w:rsidRPr="00B961EB">
        <w:rPr>
          <w:rFonts w:ascii="Arial" w:hAnsi="Arial" w:cs="Arial"/>
          <w:color w:val="000000"/>
          <w:sz w:val="22"/>
          <w:szCs w:val="22"/>
        </w:rPr>
        <w:t>Las partes signatarias se consultarán cada vez que lo estimen necesario y se reunirán periódicamente con el fin de evaluar en común las acciones a emprender y realizar el balance de las acciones llevadas a cabo y sus resultados. Las partes mantendrán los contactos necesarios para desarrollar las acciones previstas por el presente acuerdo.-</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NOVENA:</w:t>
      </w:r>
      <w:r w:rsidRPr="00B961EB">
        <w:rPr>
          <w:rStyle w:val="apple-converted-space"/>
          <w:rFonts w:ascii="Arial" w:hAnsi="Arial" w:cs="Arial"/>
          <w:color w:val="000000"/>
          <w:sz w:val="22"/>
          <w:szCs w:val="22"/>
        </w:rPr>
        <w:t> </w:t>
      </w:r>
      <w:r w:rsidR="005F60DF">
        <w:rPr>
          <w:rFonts w:ascii="Arial" w:hAnsi="Arial" w:cs="Arial"/>
          <w:color w:val="000000"/>
          <w:sz w:val="22"/>
          <w:szCs w:val="22"/>
        </w:rPr>
        <w:t xml:space="preserve">EL </w:t>
      </w:r>
      <w:r w:rsidR="005F60DF" w:rsidRPr="00B961EB">
        <w:rPr>
          <w:rFonts w:ascii="Arial" w:hAnsi="Arial" w:cs="Arial"/>
          <w:color w:val="000000"/>
          <w:sz w:val="22"/>
          <w:szCs w:val="22"/>
        </w:rPr>
        <w:t>GOBIERNO faculta a sus Ministros y Secretarios a celebrar los Convenios Específicos, en los que se determinarán las obligaciones de las partes de acuerdo a las pautas establecidas en la cláusula segunda del presente Convenio Marco</w:t>
      </w:r>
      <w:r w:rsidR="005F60DF">
        <w:rPr>
          <w:rFonts w:ascii="Arial" w:hAnsi="Arial" w:cs="Arial"/>
          <w:color w:val="000000"/>
          <w:sz w:val="22"/>
          <w:szCs w:val="22"/>
        </w:rPr>
        <w:t>.</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DECIMA:</w:t>
      </w:r>
      <w:r w:rsidRPr="00B961EB">
        <w:rPr>
          <w:rStyle w:val="apple-converted-space"/>
          <w:rFonts w:ascii="Arial" w:hAnsi="Arial" w:cs="Arial"/>
          <w:color w:val="000000"/>
          <w:sz w:val="22"/>
          <w:szCs w:val="22"/>
        </w:rPr>
        <w:t> </w:t>
      </w:r>
      <w:r w:rsidRPr="00B961EB">
        <w:rPr>
          <w:rFonts w:ascii="Arial" w:hAnsi="Arial" w:cs="Arial"/>
          <w:color w:val="000000"/>
          <w:sz w:val="22"/>
          <w:szCs w:val="22"/>
        </w:rPr>
        <w:t xml:space="preserve">Los resultados parciales o definitivos obtenidos a </w:t>
      </w:r>
      <w:r w:rsidR="00182A3A" w:rsidRPr="00B961EB">
        <w:rPr>
          <w:rFonts w:ascii="Arial" w:hAnsi="Arial" w:cs="Arial"/>
          <w:color w:val="000000"/>
          <w:sz w:val="22"/>
          <w:szCs w:val="22"/>
        </w:rPr>
        <w:t>través</w:t>
      </w:r>
      <w:r w:rsidRPr="00B961EB">
        <w:rPr>
          <w:rFonts w:ascii="Arial" w:hAnsi="Arial" w:cs="Arial"/>
          <w:color w:val="000000"/>
          <w:sz w:val="22"/>
          <w:szCs w:val="22"/>
        </w:rPr>
        <w:t xml:space="preserve"> de </w:t>
      </w:r>
      <w:r w:rsidR="00182A3A" w:rsidRPr="00B961EB">
        <w:rPr>
          <w:rFonts w:ascii="Arial" w:hAnsi="Arial" w:cs="Arial"/>
          <w:color w:val="000000"/>
          <w:sz w:val="22"/>
          <w:szCs w:val="22"/>
        </w:rPr>
        <w:t>las tareas</w:t>
      </w:r>
      <w:r w:rsidRPr="00B961EB">
        <w:rPr>
          <w:rFonts w:ascii="Arial" w:hAnsi="Arial" w:cs="Arial"/>
          <w:color w:val="000000"/>
          <w:sz w:val="22"/>
          <w:szCs w:val="22"/>
        </w:rPr>
        <w:t xml:space="preserve"> que se ejecuten en el marco de los acuerdos específicos, sólo podrán ser publicados con el previo acuerdo de las partes, dejando constancia en las publicaciones de la participación de las instituciones intervinientes.-</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DECIMO PRIMERA:</w:t>
      </w:r>
      <w:r w:rsidRPr="00B961EB">
        <w:rPr>
          <w:rStyle w:val="apple-converted-space"/>
          <w:rFonts w:ascii="Arial" w:hAnsi="Arial" w:cs="Arial"/>
          <w:bCs/>
          <w:color w:val="000000"/>
          <w:sz w:val="22"/>
          <w:szCs w:val="22"/>
        </w:rPr>
        <w:t> </w:t>
      </w:r>
      <w:r w:rsidRPr="00B961EB">
        <w:rPr>
          <w:rFonts w:ascii="Arial" w:hAnsi="Arial" w:cs="Arial"/>
          <w:color w:val="000000"/>
          <w:sz w:val="22"/>
          <w:szCs w:val="22"/>
        </w:rPr>
        <w:t xml:space="preserve">El derecho de propiedad de toda obra, descubrimiento o invento que como resultado de la ejecución de los acuerdos específicos de este convenio sugiere o fuere ejecutado, como así </w:t>
      </w:r>
      <w:r w:rsidR="00182A3A" w:rsidRPr="00B961EB">
        <w:rPr>
          <w:rFonts w:ascii="Arial" w:hAnsi="Arial" w:cs="Arial"/>
          <w:color w:val="000000"/>
          <w:sz w:val="22"/>
          <w:szCs w:val="22"/>
        </w:rPr>
        <w:t>también</w:t>
      </w:r>
      <w:r w:rsidRPr="00B961EB">
        <w:rPr>
          <w:rFonts w:ascii="Arial" w:hAnsi="Arial" w:cs="Arial"/>
          <w:color w:val="000000"/>
          <w:sz w:val="22"/>
          <w:szCs w:val="22"/>
        </w:rPr>
        <w:t xml:space="preserve"> los beneficios económicos que pudieran obtenerse, serán de EL GOBIERNO y AFS ARGENTINA, por partes iguales.-</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DECIMO SEGUNDA:</w:t>
      </w:r>
      <w:r w:rsidRPr="00B961EB">
        <w:rPr>
          <w:rStyle w:val="apple-converted-space"/>
          <w:rFonts w:ascii="Arial" w:hAnsi="Arial" w:cs="Arial"/>
          <w:bCs/>
          <w:color w:val="000000"/>
          <w:sz w:val="22"/>
          <w:szCs w:val="22"/>
        </w:rPr>
        <w:t> </w:t>
      </w:r>
      <w:r w:rsidR="005F60DF" w:rsidRPr="00B961EB">
        <w:rPr>
          <w:rFonts w:ascii="Arial" w:hAnsi="Arial" w:cs="Arial"/>
          <w:color w:val="000000"/>
          <w:sz w:val="22"/>
          <w:szCs w:val="22"/>
        </w:rPr>
        <w:t>Queda establecido entre las partes signatarias, que la celebración del presente Convenio Marco no producirá erogación alguna a EL GOBIERNO</w:t>
      </w:r>
      <w:r w:rsidR="005F60DF">
        <w:rPr>
          <w:rFonts w:ascii="Arial" w:hAnsi="Arial" w:cs="Arial"/>
          <w:color w:val="000000"/>
          <w:sz w:val="22"/>
          <w:szCs w:val="22"/>
        </w:rPr>
        <w:t>.</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DECIMOTERCERA:</w:t>
      </w:r>
      <w:r w:rsidRPr="00B961EB">
        <w:rPr>
          <w:rStyle w:val="apple-converted-space"/>
          <w:rFonts w:ascii="Arial" w:hAnsi="Arial" w:cs="Arial"/>
          <w:color w:val="000000"/>
          <w:sz w:val="22"/>
          <w:szCs w:val="22"/>
        </w:rPr>
        <w:t> </w:t>
      </w:r>
      <w:r w:rsidRPr="00B961EB">
        <w:rPr>
          <w:rFonts w:ascii="Arial" w:hAnsi="Arial" w:cs="Arial"/>
          <w:color w:val="000000"/>
          <w:sz w:val="22"/>
          <w:szCs w:val="22"/>
        </w:rPr>
        <w:t xml:space="preserve">El presente Convenio Marco de Colaboración regirá a partir de la fecha y mantendrá su vigencia hasta que alguna de las partes manifieste su voluntad de rescindirlo, lo que </w:t>
      </w:r>
      <w:r w:rsidRPr="00B961EB">
        <w:rPr>
          <w:rFonts w:ascii="Arial" w:hAnsi="Arial" w:cs="Arial"/>
          <w:color w:val="000000"/>
          <w:sz w:val="22"/>
          <w:szCs w:val="22"/>
        </w:rPr>
        <w:lastRenderedPageBreak/>
        <w:t>deberá comunicar en forma fehaciente o por escrito en el domicilio legal a la otra parte con una antelación no menor a noventa (90) días, entendiéndose que las acciones en curso deberán ser finalizadas sin que dicha rescisión genere reclamo alguno entre las partes.-</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DECIMO CUARTA:</w:t>
      </w:r>
      <w:r w:rsidRPr="00B961EB">
        <w:rPr>
          <w:rStyle w:val="apple-converted-space"/>
          <w:rFonts w:ascii="Arial" w:hAnsi="Arial" w:cs="Arial"/>
          <w:bCs/>
          <w:color w:val="000000"/>
          <w:sz w:val="22"/>
          <w:szCs w:val="22"/>
        </w:rPr>
        <w:t> </w:t>
      </w:r>
      <w:r w:rsidRPr="00B961EB">
        <w:rPr>
          <w:rFonts w:ascii="Arial" w:hAnsi="Arial" w:cs="Arial"/>
          <w:color w:val="000000"/>
          <w:sz w:val="22"/>
          <w:szCs w:val="22"/>
        </w:rPr>
        <w:t>A todos los efectos legales derivados del presente Convenio, las partes se someten voluntariamente a la jurisdicción de los Tribunales en lo Contencioso Administrativo y Tributario de la Ciudad Autónoma de Buenos Aires, y constituyen domicilios en los indicados en el encabezamiento, dejando constancia que las notificaciones judiciales al Gobierno de la Ciudad Autónoma de Buenos Aires deben ser cursadas en calle Uruguay Nº 458, Departamento Oficio Judiciales y Cédulas, de conformidad con lo establecido por Ley Nº 1.218</w:t>
      </w:r>
      <w:r w:rsidR="00182A3A" w:rsidRPr="00B961EB">
        <w:rPr>
          <w:rFonts w:ascii="Arial" w:hAnsi="Arial" w:cs="Arial"/>
          <w:color w:val="000000"/>
          <w:sz w:val="22"/>
          <w:szCs w:val="22"/>
        </w:rPr>
        <w:t xml:space="preserve"> #</w:t>
      </w:r>
      <w:r w:rsidRPr="00B961EB">
        <w:rPr>
          <w:rFonts w:ascii="Arial" w:hAnsi="Arial" w:cs="Arial"/>
          <w:color w:val="000000"/>
          <w:sz w:val="22"/>
          <w:szCs w:val="22"/>
        </w:rPr>
        <w:t xml:space="preserve"> y la Resolución Nº 77-PG-2006 </w:t>
      </w:r>
      <w:r w:rsidR="00182A3A" w:rsidRPr="00B961EB">
        <w:rPr>
          <w:rFonts w:ascii="Arial" w:hAnsi="Arial" w:cs="Arial"/>
          <w:color w:val="000000"/>
          <w:sz w:val="22"/>
          <w:szCs w:val="22"/>
        </w:rPr>
        <w:t>#</w:t>
      </w:r>
      <w:r w:rsidRPr="00B961EB">
        <w:rPr>
          <w:rFonts w:ascii="Arial" w:hAnsi="Arial" w:cs="Arial"/>
          <w:color w:val="000000"/>
          <w:sz w:val="22"/>
          <w:szCs w:val="22"/>
        </w:rPr>
        <w:t>-</w:t>
      </w:r>
    </w:p>
    <w:p w:rsidR="00B961EB" w:rsidRDefault="00B961EB" w:rsidP="00B961E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Style w:val="Textoennegrita"/>
          <w:rFonts w:ascii="Arial" w:hAnsi="Arial" w:cs="Arial"/>
          <w:b w:val="0"/>
          <w:color w:val="000000"/>
          <w:sz w:val="22"/>
          <w:szCs w:val="22"/>
        </w:rPr>
        <w:t>CLÁUSULA TRANSITORIA:</w:t>
      </w:r>
      <w:r w:rsidRPr="00B961EB">
        <w:rPr>
          <w:rStyle w:val="apple-converted-space"/>
          <w:rFonts w:ascii="Arial" w:hAnsi="Arial" w:cs="Arial"/>
          <w:color w:val="000000"/>
          <w:sz w:val="22"/>
          <w:szCs w:val="22"/>
        </w:rPr>
        <w:t> </w:t>
      </w:r>
      <w:r w:rsidRPr="00B961EB">
        <w:rPr>
          <w:rFonts w:ascii="Arial" w:hAnsi="Arial" w:cs="Arial"/>
          <w:color w:val="000000"/>
          <w:sz w:val="22"/>
          <w:szCs w:val="22"/>
        </w:rPr>
        <w:t>Por tratarse AFS ARGENTINA, de una organización internacional, el presente Convenio se firma "ad referéndum" de la oportuna intervención de la Legislatura de la Ciudad Autónoma de Buenos Aires, de conformidad con lo establecido por los arts. 104</w:t>
      </w:r>
      <w:r w:rsidR="00182A3A" w:rsidRPr="00B961EB">
        <w:rPr>
          <w:rFonts w:ascii="Arial" w:hAnsi="Arial" w:cs="Arial"/>
          <w:color w:val="000000"/>
          <w:sz w:val="22"/>
          <w:szCs w:val="22"/>
        </w:rPr>
        <w:t xml:space="preserve"> #</w:t>
      </w:r>
      <w:r w:rsidRPr="00B961EB">
        <w:rPr>
          <w:rFonts w:ascii="Arial" w:hAnsi="Arial" w:cs="Arial"/>
          <w:color w:val="000000"/>
          <w:sz w:val="22"/>
          <w:szCs w:val="22"/>
        </w:rPr>
        <w:t>, inc. 3 y 80</w:t>
      </w:r>
      <w:r w:rsidR="00182A3A" w:rsidRPr="00B961EB">
        <w:rPr>
          <w:rFonts w:ascii="Arial" w:hAnsi="Arial" w:cs="Arial"/>
          <w:color w:val="000000"/>
          <w:sz w:val="22"/>
          <w:szCs w:val="22"/>
        </w:rPr>
        <w:t xml:space="preserve"> #</w:t>
      </w:r>
      <w:r w:rsidRPr="00B961EB">
        <w:rPr>
          <w:rFonts w:ascii="Arial" w:hAnsi="Arial" w:cs="Arial"/>
          <w:color w:val="000000"/>
          <w:sz w:val="22"/>
          <w:szCs w:val="22"/>
        </w:rPr>
        <w:t>, inc. 8 de la Constitución de la Ciudad Autónoma de Buenos Aires.-</w:t>
      </w:r>
    </w:p>
    <w:p w:rsidR="00F45AEF" w:rsidRPr="00B961EB" w:rsidRDefault="00F45AEF"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r w:rsidRPr="00B961EB">
        <w:rPr>
          <w:rFonts w:ascii="Arial" w:hAnsi="Arial" w:cs="Arial"/>
          <w:color w:val="000000"/>
          <w:sz w:val="22"/>
          <w:szCs w:val="22"/>
        </w:rPr>
        <w:t>En prueba de conformidad se firman dos (2) ejemplares de un mismo tenor y a un mismo efecto, en la Ciudad Autónoma de Buenos Aires, a los 21 días del mes de Agosto de dos mil ocho.</w:t>
      </w:r>
    </w:p>
    <w:p w:rsidR="00B961EB" w:rsidRDefault="00B961EB" w:rsidP="00B961EB">
      <w:pPr>
        <w:pStyle w:val="NormalWeb"/>
        <w:shd w:val="clear" w:color="auto" w:fill="FFFFFF"/>
        <w:spacing w:before="0" w:beforeAutospacing="0" w:after="0" w:afterAutospacing="0" w:line="360" w:lineRule="auto"/>
        <w:jc w:val="center"/>
        <w:rPr>
          <w:rStyle w:val="Textoennegrita"/>
          <w:rFonts w:ascii="Arial" w:hAnsi="Arial" w:cs="Arial"/>
          <w:b w:val="0"/>
          <w:color w:val="000000"/>
          <w:sz w:val="22"/>
          <w:szCs w:val="22"/>
        </w:rPr>
      </w:pPr>
    </w:p>
    <w:p w:rsidR="00B961EB" w:rsidRPr="00B961EB" w:rsidRDefault="00B961EB" w:rsidP="00B961EB">
      <w:pPr>
        <w:pStyle w:val="NormalWeb"/>
        <w:shd w:val="clear" w:color="auto" w:fill="FFFFFF"/>
        <w:spacing w:before="0" w:beforeAutospacing="0" w:after="0" w:afterAutospacing="0" w:line="360" w:lineRule="auto"/>
        <w:jc w:val="both"/>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95"/>
        <w:gridCol w:w="4218"/>
      </w:tblGrid>
      <w:tr w:rsidR="00F45AEF" w:rsidRPr="00B961EB" w:rsidTr="00B961EB">
        <w:trPr>
          <w:jc w:val="center"/>
        </w:trPr>
        <w:tc>
          <w:tcPr>
            <w:tcW w:w="8613" w:type="dxa"/>
            <w:gridSpan w:val="2"/>
            <w:vAlign w:val="center"/>
          </w:tcPr>
          <w:p w:rsidR="00F45AEF" w:rsidRPr="00B961EB" w:rsidRDefault="00F45AEF" w:rsidP="00B961EB">
            <w:pPr>
              <w:pStyle w:val="Ttulo2"/>
              <w:spacing w:after="0" w:line="360" w:lineRule="auto"/>
              <w:jc w:val="center"/>
              <w:rPr>
                <w:i w:val="0"/>
                <w:sz w:val="22"/>
                <w:szCs w:val="22"/>
              </w:rPr>
            </w:pPr>
            <w:r w:rsidRPr="00B961EB">
              <w:rPr>
                <w:i w:val="0"/>
                <w:sz w:val="22"/>
                <w:szCs w:val="22"/>
              </w:rPr>
              <w:t>ANEXO</w:t>
            </w:r>
          </w:p>
          <w:p w:rsidR="00F45AEF" w:rsidRPr="00B961EB" w:rsidRDefault="00F45AEF" w:rsidP="00B961EB">
            <w:pPr>
              <w:pStyle w:val="Ttulo2"/>
              <w:spacing w:before="0" w:after="0" w:line="360" w:lineRule="auto"/>
              <w:jc w:val="center"/>
              <w:rPr>
                <w:i w:val="0"/>
                <w:sz w:val="22"/>
                <w:szCs w:val="22"/>
              </w:rPr>
            </w:pPr>
            <w:r w:rsidRPr="00B961EB">
              <w:rPr>
                <w:i w:val="0"/>
                <w:sz w:val="22"/>
                <w:szCs w:val="22"/>
              </w:rPr>
              <w:t xml:space="preserve">LEY B - Nº </w:t>
            </w:r>
            <w:r w:rsidR="00E44D38" w:rsidRPr="00B961EB">
              <w:rPr>
                <w:i w:val="0"/>
                <w:sz w:val="22"/>
                <w:szCs w:val="22"/>
              </w:rPr>
              <w:t>3</w:t>
            </w:r>
            <w:r w:rsidR="009269C5">
              <w:rPr>
                <w:i w:val="0"/>
                <w:sz w:val="22"/>
                <w:szCs w:val="22"/>
              </w:rPr>
              <w:t>.</w:t>
            </w:r>
            <w:r w:rsidR="00E44D38" w:rsidRPr="00B961EB">
              <w:rPr>
                <w:i w:val="0"/>
                <w:sz w:val="22"/>
                <w:szCs w:val="22"/>
              </w:rPr>
              <w:t>052</w:t>
            </w:r>
          </w:p>
          <w:p w:rsidR="00F45AEF" w:rsidRPr="009269C5" w:rsidRDefault="00F45AEF" w:rsidP="009269C5">
            <w:pPr>
              <w:pStyle w:val="Ttulo2"/>
              <w:spacing w:before="0" w:after="0" w:line="360" w:lineRule="auto"/>
              <w:jc w:val="center"/>
              <w:rPr>
                <w:i w:val="0"/>
                <w:sz w:val="22"/>
                <w:szCs w:val="22"/>
              </w:rPr>
            </w:pPr>
            <w:r w:rsidRPr="00B961EB">
              <w:rPr>
                <w:i w:val="0"/>
                <w:sz w:val="22"/>
                <w:szCs w:val="22"/>
              </w:rPr>
              <w:t>TABLA DE ANTECEDENTES</w:t>
            </w:r>
          </w:p>
        </w:tc>
      </w:tr>
      <w:tr w:rsidR="00F45AEF" w:rsidRPr="00B961EB" w:rsidTr="005F60DF">
        <w:trPr>
          <w:jc w:val="center"/>
        </w:trPr>
        <w:tc>
          <w:tcPr>
            <w:tcW w:w="4395" w:type="dxa"/>
            <w:vAlign w:val="center"/>
          </w:tcPr>
          <w:p w:rsidR="00F45AEF" w:rsidRPr="00B961EB" w:rsidRDefault="00F45AEF" w:rsidP="00B961EB">
            <w:pPr>
              <w:spacing w:line="360" w:lineRule="auto"/>
              <w:jc w:val="center"/>
              <w:rPr>
                <w:rFonts w:ascii="Arial" w:hAnsi="Arial" w:cs="Arial"/>
                <w:b/>
                <w:bCs/>
              </w:rPr>
            </w:pPr>
            <w:r w:rsidRPr="00B961EB">
              <w:rPr>
                <w:rFonts w:ascii="Arial" w:hAnsi="Arial" w:cs="Arial"/>
                <w:b/>
                <w:bCs/>
                <w:sz w:val="22"/>
                <w:szCs w:val="22"/>
              </w:rPr>
              <w:t>Número de Artículo del</w:t>
            </w:r>
          </w:p>
          <w:p w:rsidR="00F45AEF" w:rsidRPr="00B961EB" w:rsidRDefault="00F45AEF" w:rsidP="00B961EB">
            <w:pPr>
              <w:spacing w:line="360" w:lineRule="auto"/>
              <w:jc w:val="center"/>
              <w:rPr>
                <w:rFonts w:ascii="Arial" w:hAnsi="Arial" w:cs="Arial"/>
              </w:rPr>
            </w:pPr>
            <w:r w:rsidRPr="00B961EB">
              <w:rPr>
                <w:rFonts w:ascii="Arial" w:hAnsi="Arial" w:cs="Arial"/>
                <w:b/>
                <w:bCs/>
                <w:sz w:val="22"/>
                <w:szCs w:val="22"/>
              </w:rPr>
              <w:t>Anexo Definitivo</w:t>
            </w:r>
          </w:p>
        </w:tc>
        <w:tc>
          <w:tcPr>
            <w:tcW w:w="4218" w:type="dxa"/>
            <w:vAlign w:val="center"/>
          </w:tcPr>
          <w:p w:rsidR="00F45AEF" w:rsidRPr="00B961EB" w:rsidRDefault="00F45AEF" w:rsidP="00B961EB">
            <w:pPr>
              <w:spacing w:line="360" w:lineRule="auto"/>
              <w:jc w:val="center"/>
              <w:rPr>
                <w:rFonts w:ascii="Arial" w:hAnsi="Arial" w:cs="Arial"/>
                <w:b/>
              </w:rPr>
            </w:pPr>
            <w:r w:rsidRPr="00B961EB">
              <w:rPr>
                <w:rFonts w:ascii="Arial" w:hAnsi="Arial" w:cs="Arial"/>
                <w:b/>
                <w:sz w:val="22"/>
                <w:szCs w:val="22"/>
              </w:rPr>
              <w:t>Fuente</w:t>
            </w:r>
          </w:p>
        </w:tc>
      </w:tr>
      <w:tr w:rsidR="005F60DF" w:rsidRPr="00B961EB" w:rsidTr="005F60DF">
        <w:trPr>
          <w:jc w:val="center"/>
        </w:trPr>
        <w:tc>
          <w:tcPr>
            <w:tcW w:w="4395" w:type="dxa"/>
            <w:vAlign w:val="center"/>
          </w:tcPr>
          <w:p w:rsidR="005F60DF" w:rsidRPr="005F60DF" w:rsidRDefault="005F60DF" w:rsidP="00B961EB">
            <w:pPr>
              <w:spacing w:line="360" w:lineRule="auto"/>
              <w:jc w:val="center"/>
              <w:rPr>
                <w:rFonts w:ascii="Arial" w:hAnsi="Arial" w:cs="Arial"/>
                <w:sz w:val="22"/>
                <w:szCs w:val="22"/>
              </w:rPr>
            </w:pPr>
            <w:r>
              <w:rPr>
                <w:rFonts w:ascii="Arial" w:hAnsi="Arial" w:cs="Arial"/>
                <w:sz w:val="22"/>
                <w:szCs w:val="22"/>
              </w:rPr>
              <w:t>Primer Párrafo</w:t>
            </w:r>
          </w:p>
        </w:tc>
        <w:tc>
          <w:tcPr>
            <w:tcW w:w="4218" w:type="dxa"/>
            <w:vAlign w:val="center"/>
          </w:tcPr>
          <w:p w:rsidR="005F60DF" w:rsidRPr="005F60DF" w:rsidRDefault="005F60DF" w:rsidP="00B961EB">
            <w:pPr>
              <w:spacing w:line="360" w:lineRule="auto"/>
              <w:jc w:val="center"/>
              <w:rPr>
                <w:rFonts w:ascii="Arial" w:hAnsi="Arial" w:cs="Arial"/>
                <w:sz w:val="22"/>
                <w:szCs w:val="22"/>
              </w:rPr>
            </w:pPr>
            <w:r>
              <w:rPr>
                <w:rFonts w:ascii="Arial" w:hAnsi="Arial" w:cs="Arial"/>
                <w:sz w:val="22"/>
                <w:szCs w:val="22"/>
              </w:rPr>
              <w:t>Texto Original</w:t>
            </w:r>
          </w:p>
        </w:tc>
      </w:tr>
      <w:tr w:rsidR="005F60DF" w:rsidRPr="00B961EB" w:rsidTr="005F60DF">
        <w:trPr>
          <w:jc w:val="center"/>
        </w:trPr>
        <w:tc>
          <w:tcPr>
            <w:tcW w:w="4395" w:type="dxa"/>
            <w:vAlign w:val="center"/>
          </w:tcPr>
          <w:p w:rsidR="005F60DF" w:rsidRDefault="005F60DF" w:rsidP="00B961EB">
            <w:pPr>
              <w:spacing w:line="360" w:lineRule="auto"/>
              <w:jc w:val="center"/>
              <w:rPr>
                <w:rFonts w:ascii="Arial" w:hAnsi="Arial" w:cs="Arial"/>
                <w:sz w:val="22"/>
                <w:szCs w:val="22"/>
              </w:rPr>
            </w:pPr>
            <w:r>
              <w:rPr>
                <w:rFonts w:ascii="Arial" w:hAnsi="Arial" w:cs="Arial"/>
                <w:sz w:val="22"/>
                <w:szCs w:val="22"/>
              </w:rPr>
              <w:t>Cláusula Primera / Cláusula Octava</w:t>
            </w:r>
          </w:p>
        </w:tc>
        <w:tc>
          <w:tcPr>
            <w:tcW w:w="4218" w:type="dxa"/>
            <w:vAlign w:val="center"/>
          </w:tcPr>
          <w:p w:rsidR="005F60DF" w:rsidRDefault="005F60DF" w:rsidP="00B961EB">
            <w:pPr>
              <w:spacing w:line="360" w:lineRule="auto"/>
              <w:jc w:val="center"/>
              <w:rPr>
                <w:rFonts w:ascii="Arial" w:hAnsi="Arial" w:cs="Arial"/>
                <w:sz w:val="22"/>
                <w:szCs w:val="22"/>
              </w:rPr>
            </w:pPr>
            <w:r>
              <w:rPr>
                <w:rFonts w:ascii="Arial" w:hAnsi="Arial" w:cs="Arial"/>
                <w:sz w:val="22"/>
                <w:szCs w:val="22"/>
              </w:rPr>
              <w:t>Texto Original</w:t>
            </w:r>
          </w:p>
        </w:tc>
      </w:tr>
      <w:tr w:rsidR="005F60DF" w:rsidRPr="00B961EB" w:rsidTr="005F60DF">
        <w:trPr>
          <w:jc w:val="center"/>
        </w:trPr>
        <w:tc>
          <w:tcPr>
            <w:tcW w:w="4395" w:type="dxa"/>
            <w:vAlign w:val="center"/>
          </w:tcPr>
          <w:p w:rsidR="005F60DF" w:rsidRDefault="005F60DF" w:rsidP="00B961EB">
            <w:pPr>
              <w:spacing w:line="360" w:lineRule="auto"/>
              <w:jc w:val="center"/>
              <w:rPr>
                <w:rFonts w:ascii="Arial" w:hAnsi="Arial" w:cs="Arial"/>
                <w:sz w:val="22"/>
                <w:szCs w:val="22"/>
              </w:rPr>
            </w:pPr>
            <w:r>
              <w:rPr>
                <w:rFonts w:ascii="Arial" w:hAnsi="Arial" w:cs="Arial"/>
                <w:sz w:val="22"/>
                <w:szCs w:val="22"/>
              </w:rPr>
              <w:t>Cláusula Novena</w:t>
            </w:r>
          </w:p>
        </w:tc>
        <w:tc>
          <w:tcPr>
            <w:tcW w:w="4218" w:type="dxa"/>
            <w:vAlign w:val="center"/>
          </w:tcPr>
          <w:p w:rsidR="005F60DF" w:rsidRDefault="005F60DF" w:rsidP="00B961EB">
            <w:pPr>
              <w:spacing w:line="360" w:lineRule="auto"/>
              <w:jc w:val="center"/>
              <w:rPr>
                <w:rFonts w:ascii="Arial" w:hAnsi="Arial" w:cs="Arial"/>
                <w:sz w:val="22"/>
                <w:szCs w:val="22"/>
              </w:rPr>
            </w:pPr>
            <w:r>
              <w:rPr>
                <w:rFonts w:ascii="Arial" w:hAnsi="Arial" w:cs="Arial"/>
                <w:sz w:val="22"/>
                <w:szCs w:val="22"/>
              </w:rPr>
              <w:t>Convenio N° 44/GCABA/2008</w:t>
            </w:r>
          </w:p>
        </w:tc>
      </w:tr>
      <w:tr w:rsidR="005F60DF" w:rsidRPr="00B961EB" w:rsidTr="005F60DF">
        <w:trPr>
          <w:jc w:val="center"/>
        </w:trPr>
        <w:tc>
          <w:tcPr>
            <w:tcW w:w="4395" w:type="dxa"/>
            <w:vAlign w:val="center"/>
          </w:tcPr>
          <w:p w:rsidR="005F60DF" w:rsidRDefault="005F60DF" w:rsidP="00B961EB">
            <w:pPr>
              <w:spacing w:line="360" w:lineRule="auto"/>
              <w:jc w:val="center"/>
              <w:rPr>
                <w:rFonts w:ascii="Arial" w:hAnsi="Arial" w:cs="Arial"/>
                <w:sz w:val="22"/>
                <w:szCs w:val="22"/>
              </w:rPr>
            </w:pPr>
            <w:r>
              <w:rPr>
                <w:rFonts w:ascii="Arial" w:hAnsi="Arial" w:cs="Arial"/>
                <w:sz w:val="22"/>
                <w:szCs w:val="22"/>
              </w:rPr>
              <w:t>Cláusula Decima / Cláusula Décimo Primera</w:t>
            </w:r>
          </w:p>
        </w:tc>
        <w:tc>
          <w:tcPr>
            <w:tcW w:w="4218" w:type="dxa"/>
            <w:vAlign w:val="center"/>
          </w:tcPr>
          <w:p w:rsidR="005F60DF" w:rsidRDefault="005F60DF" w:rsidP="00B961EB">
            <w:pPr>
              <w:spacing w:line="360" w:lineRule="auto"/>
              <w:jc w:val="center"/>
              <w:rPr>
                <w:rFonts w:ascii="Arial" w:hAnsi="Arial" w:cs="Arial"/>
                <w:sz w:val="22"/>
                <w:szCs w:val="22"/>
              </w:rPr>
            </w:pPr>
            <w:r>
              <w:rPr>
                <w:rFonts w:ascii="Arial" w:hAnsi="Arial" w:cs="Arial"/>
                <w:sz w:val="22"/>
                <w:szCs w:val="22"/>
              </w:rPr>
              <w:t>Texto Original</w:t>
            </w:r>
          </w:p>
        </w:tc>
      </w:tr>
      <w:tr w:rsidR="005F60DF" w:rsidRPr="00B961EB" w:rsidTr="005F60DF">
        <w:trPr>
          <w:jc w:val="center"/>
        </w:trPr>
        <w:tc>
          <w:tcPr>
            <w:tcW w:w="4395" w:type="dxa"/>
            <w:vAlign w:val="center"/>
          </w:tcPr>
          <w:p w:rsidR="005F60DF" w:rsidRDefault="005F60DF" w:rsidP="00B961EB">
            <w:pPr>
              <w:spacing w:line="360" w:lineRule="auto"/>
              <w:jc w:val="center"/>
              <w:rPr>
                <w:rFonts w:ascii="Arial" w:hAnsi="Arial" w:cs="Arial"/>
                <w:sz w:val="22"/>
                <w:szCs w:val="22"/>
              </w:rPr>
            </w:pPr>
            <w:r>
              <w:rPr>
                <w:rFonts w:ascii="Arial" w:hAnsi="Arial" w:cs="Arial"/>
                <w:sz w:val="22"/>
                <w:szCs w:val="22"/>
              </w:rPr>
              <w:t>Cláusula Décimo Segunda</w:t>
            </w:r>
          </w:p>
        </w:tc>
        <w:tc>
          <w:tcPr>
            <w:tcW w:w="4218" w:type="dxa"/>
            <w:vAlign w:val="center"/>
          </w:tcPr>
          <w:p w:rsidR="005F60DF" w:rsidRDefault="005F60DF" w:rsidP="00B961EB">
            <w:pPr>
              <w:spacing w:line="360" w:lineRule="auto"/>
              <w:jc w:val="center"/>
              <w:rPr>
                <w:rFonts w:ascii="Arial" w:hAnsi="Arial" w:cs="Arial"/>
                <w:sz w:val="22"/>
                <w:szCs w:val="22"/>
              </w:rPr>
            </w:pPr>
            <w:r>
              <w:rPr>
                <w:rFonts w:ascii="Arial" w:hAnsi="Arial" w:cs="Arial"/>
                <w:sz w:val="22"/>
                <w:szCs w:val="22"/>
              </w:rPr>
              <w:t>Convenio N° 44/GCABA/2008</w:t>
            </w:r>
          </w:p>
        </w:tc>
      </w:tr>
      <w:tr w:rsidR="005F60DF" w:rsidRPr="00B961EB" w:rsidTr="005F60DF">
        <w:trPr>
          <w:jc w:val="center"/>
        </w:trPr>
        <w:tc>
          <w:tcPr>
            <w:tcW w:w="4395" w:type="dxa"/>
            <w:vAlign w:val="center"/>
          </w:tcPr>
          <w:p w:rsidR="005F60DF" w:rsidRDefault="005F60DF" w:rsidP="00B961EB">
            <w:pPr>
              <w:spacing w:line="360" w:lineRule="auto"/>
              <w:jc w:val="center"/>
              <w:rPr>
                <w:rFonts w:ascii="Arial" w:hAnsi="Arial" w:cs="Arial"/>
                <w:sz w:val="22"/>
                <w:szCs w:val="22"/>
              </w:rPr>
            </w:pPr>
            <w:r>
              <w:rPr>
                <w:rFonts w:ascii="Arial" w:hAnsi="Arial" w:cs="Arial"/>
                <w:sz w:val="22"/>
                <w:szCs w:val="22"/>
              </w:rPr>
              <w:t>Cláusula Décimo Tercera / Cláusula Transitoria</w:t>
            </w:r>
          </w:p>
        </w:tc>
        <w:tc>
          <w:tcPr>
            <w:tcW w:w="4218" w:type="dxa"/>
            <w:vAlign w:val="center"/>
          </w:tcPr>
          <w:p w:rsidR="005F60DF" w:rsidRDefault="005F60DF" w:rsidP="00B961EB">
            <w:pPr>
              <w:spacing w:line="360" w:lineRule="auto"/>
              <w:jc w:val="center"/>
              <w:rPr>
                <w:rFonts w:ascii="Arial" w:hAnsi="Arial" w:cs="Arial"/>
                <w:sz w:val="22"/>
                <w:szCs w:val="22"/>
              </w:rPr>
            </w:pPr>
            <w:r>
              <w:rPr>
                <w:rFonts w:ascii="Arial" w:hAnsi="Arial" w:cs="Arial"/>
                <w:sz w:val="22"/>
                <w:szCs w:val="22"/>
              </w:rPr>
              <w:t>Texto Original</w:t>
            </w:r>
          </w:p>
        </w:tc>
      </w:tr>
    </w:tbl>
    <w:p w:rsidR="00F45AEF" w:rsidRDefault="00F45AEF" w:rsidP="00B961EB">
      <w:pPr>
        <w:pStyle w:val="NormalWeb"/>
        <w:shd w:val="clear" w:color="auto" w:fill="FFFFFF"/>
        <w:spacing w:before="0" w:beforeAutospacing="0" w:after="0" w:afterAutospacing="0" w:line="360" w:lineRule="auto"/>
        <w:jc w:val="both"/>
        <w:rPr>
          <w:rFonts w:ascii="Arial" w:hAnsi="Arial" w:cs="Arial"/>
          <w:sz w:val="22"/>
          <w:szCs w:val="22"/>
        </w:rPr>
      </w:pPr>
    </w:p>
    <w:p w:rsidR="004623F0" w:rsidRPr="00B961EB" w:rsidRDefault="004623F0" w:rsidP="00B961EB">
      <w:pPr>
        <w:pStyle w:val="NormalWeb"/>
        <w:shd w:val="clear" w:color="auto" w:fill="FFFFFF"/>
        <w:spacing w:before="0" w:beforeAutospacing="0" w:after="0" w:afterAutospacing="0" w:line="360" w:lineRule="auto"/>
        <w:jc w:val="both"/>
        <w:rPr>
          <w:rFonts w:ascii="Arial" w:hAnsi="Arial" w:cs="Arial"/>
          <w:sz w:val="22"/>
          <w:szCs w:val="22"/>
        </w:rPr>
      </w:pPr>
    </w:p>
    <w:tbl>
      <w:tblPr>
        <w:tblStyle w:val="Tablaconcuadrcula"/>
        <w:tblW w:w="0" w:type="auto"/>
        <w:jc w:val="center"/>
        <w:tblLook w:val="01E0"/>
      </w:tblPr>
      <w:tblGrid>
        <w:gridCol w:w="2881"/>
        <w:gridCol w:w="2881"/>
        <w:gridCol w:w="2882"/>
      </w:tblGrid>
      <w:tr w:rsidR="00E44D38" w:rsidRPr="00B961EB" w:rsidTr="00B961EB">
        <w:trPr>
          <w:jc w:val="center"/>
        </w:trPr>
        <w:tc>
          <w:tcPr>
            <w:tcW w:w="8644" w:type="dxa"/>
            <w:gridSpan w:val="3"/>
            <w:vAlign w:val="center"/>
          </w:tcPr>
          <w:p w:rsidR="00E44D38" w:rsidRPr="00B961EB" w:rsidRDefault="00E44D38" w:rsidP="00B961EB">
            <w:pPr>
              <w:spacing w:before="240" w:line="360" w:lineRule="auto"/>
              <w:jc w:val="center"/>
              <w:rPr>
                <w:rFonts w:ascii="Arial" w:hAnsi="Arial" w:cs="Arial"/>
                <w:b/>
                <w:sz w:val="22"/>
                <w:szCs w:val="22"/>
              </w:rPr>
            </w:pPr>
            <w:r w:rsidRPr="00B961EB">
              <w:rPr>
                <w:rFonts w:ascii="Arial" w:hAnsi="Arial" w:cs="Arial"/>
                <w:b/>
                <w:sz w:val="22"/>
                <w:szCs w:val="22"/>
              </w:rPr>
              <w:lastRenderedPageBreak/>
              <w:t>ANEXO</w:t>
            </w:r>
          </w:p>
          <w:p w:rsidR="00E44D38" w:rsidRPr="00B961EB" w:rsidRDefault="00E44D38" w:rsidP="00B961EB">
            <w:pPr>
              <w:spacing w:line="360" w:lineRule="auto"/>
              <w:jc w:val="center"/>
              <w:rPr>
                <w:rFonts w:ascii="Arial" w:hAnsi="Arial" w:cs="Arial"/>
                <w:b/>
                <w:sz w:val="22"/>
                <w:szCs w:val="22"/>
              </w:rPr>
            </w:pPr>
            <w:r w:rsidRPr="00B961EB">
              <w:rPr>
                <w:rFonts w:ascii="Arial" w:hAnsi="Arial" w:cs="Arial"/>
                <w:b/>
                <w:sz w:val="22"/>
                <w:szCs w:val="22"/>
              </w:rPr>
              <w:t>LEY B - Nº 3</w:t>
            </w:r>
            <w:r w:rsidR="009269C5">
              <w:rPr>
                <w:rFonts w:ascii="Arial" w:hAnsi="Arial" w:cs="Arial"/>
                <w:b/>
                <w:sz w:val="22"/>
                <w:szCs w:val="22"/>
              </w:rPr>
              <w:t>.</w:t>
            </w:r>
            <w:r w:rsidRPr="00B961EB">
              <w:rPr>
                <w:rFonts w:ascii="Arial" w:hAnsi="Arial" w:cs="Arial"/>
                <w:b/>
                <w:sz w:val="22"/>
                <w:szCs w:val="22"/>
              </w:rPr>
              <w:t>052</w:t>
            </w:r>
          </w:p>
          <w:p w:rsidR="00E44D38" w:rsidRPr="009269C5" w:rsidRDefault="00E44D38" w:rsidP="009269C5">
            <w:pPr>
              <w:spacing w:line="360" w:lineRule="auto"/>
              <w:jc w:val="center"/>
              <w:rPr>
                <w:rFonts w:ascii="Arial" w:hAnsi="Arial" w:cs="Arial"/>
                <w:b/>
                <w:sz w:val="22"/>
                <w:szCs w:val="22"/>
              </w:rPr>
            </w:pPr>
            <w:r w:rsidRPr="00B961EB">
              <w:rPr>
                <w:rFonts w:ascii="Arial" w:hAnsi="Arial" w:cs="Arial"/>
                <w:b/>
                <w:sz w:val="22"/>
                <w:szCs w:val="22"/>
              </w:rPr>
              <w:t>TABLA DE EQUIVALENCIAS</w:t>
            </w:r>
          </w:p>
        </w:tc>
      </w:tr>
      <w:tr w:rsidR="00E44D38" w:rsidRPr="00B961EB" w:rsidTr="00B961EB">
        <w:trPr>
          <w:jc w:val="center"/>
        </w:trPr>
        <w:tc>
          <w:tcPr>
            <w:tcW w:w="2881" w:type="dxa"/>
            <w:vAlign w:val="center"/>
          </w:tcPr>
          <w:p w:rsidR="00E44D38" w:rsidRPr="00B961EB" w:rsidRDefault="00E44D38" w:rsidP="00B961EB">
            <w:pPr>
              <w:spacing w:line="360" w:lineRule="auto"/>
              <w:jc w:val="center"/>
              <w:rPr>
                <w:rFonts w:ascii="Arial" w:hAnsi="Arial" w:cs="Arial"/>
                <w:b/>
                <w:sz w:val="22"/>
                <w:szCs w:val="22"/>
              </w:rPr>
            </w:pPr>
            <w:r w:rsidRPr="00B961EB">
              <w:rPr>
                <w:rFonts w:ascii="Arial" w:hAnsi="Arial" w:cs="Arial"/>
                <w:b/>
                <w:sz w:val="22"/>
                <w:szCs w:val="22"/>
              </w:rPr>
              <w:t>Número de Artículo del</w:t>
            </w:r>
          </w:p>
          <w:p w:rsidR="00E44D38" w:rsidRPr="00B961EB" w:rsidRDefault="00E44D38" w:rsidP="00B961EB">
            <w:pPr>
              <w:spacing w:line="360" w:lineRule="auto"/>
              <w:jc w:val="center"/>
              <w:rPr>
                <w:rFonts w:ascii="Arial" w:hAnsi="Arial" w:cs="Arial"/>
                <w:sz w:val="22"/>
                <w:szCs w:val="22"/>
              </w:rPr>
            </w:pPr>
            <w:r w:rsidRPr="00B961EB">
              <w:rPr>
                <w:rFonts w:ascii="Arial" w:hAnsi="Arial" w:cs="Arial"/>
                <w:b/>
                <w:sz w:val="22"/>
                <w:szCs w:val="22"/>
              </w:rPr>
              <w:t>Anexo Definitivo</w:t>
            </w:r>
          </w:p>
        </w:tc>
        <w:tc>
          <w:tcPr>
            <w:tcW w:w="2881" w:type="dxa"/>
            <w:vAlign w:val="center"/>
          </w:tcPr>
          <w:p w:rsidR="00E44D38" w:rsidRPr="00B961EB" w:rsidRDefault="00E44D38" w:rsidP="00B961EB">
            <w:pPr>
              <w:spacing w:line="360" w:lineRule="auto"/>
              <w:jc w:val="center"/>
              <w:rPr>
                <w:rFonts w:ascii="Arial" w:hAnsi="Arial" w:cs="Arial"/>
                <w:b/>
                <w:sz w:val="22"/>
                <w:szCs w:val="22"/>
              </w:rPr>
            </w:pPr>
            <w:r w:rsidRPr="00B961EB">
              <w:rPr>
                <w:rFonts w:ascii="Arial" w:hAnsi="Arial" w:cs="Arial"/>
                <w:b/>
                <w:sz w:val="22"/>
                <w:szCs w:val="22"/>
              </w:rPr>
              <w:t>Número de Artículo del</w:t>
            </w:r>
          </w:p>
          <w:p w:rsidR="00E44D38" w:rsidRPr="00B961EB" w:rsidRDefault="00E44D38" w:rsidP="00B961EB">
            <w:pPr>
              <w:spacing w:line="360" w:lineRule="auto"/>
              <w:jc w:val="center"/>
              <w:rPr>
                <w:rFonts w:ascii="Arial" w:hAnsi="Arial" w:cs="Arial"/>
                <w:b/>
                <w:sz w:val="22"/>
                <w:szCs w:val="22"/>
              </w:rPr>
            </w:pPr>
            <w:r w:rsidRPr="00B961EB">
              <w:rPr>
                <w:rFonts w:ascii="Arial" w:hAnsi="Arial" w:cs="Arial"/>
                <w:b/>
                <w:sz w:val="22"/>
                <w:szCs w:val="22"/>
              </w:rPr>
              <w:t>Anexo de Referencia</w:t>
            </w:r>
          </w:p>
          <w:p w:rsidR="00E44D38" w:rsidRPr="00B961EB" w:rsidRDefault="00E44D38" w:rsidP="00B961EB">
            <w:pPr>
              <w:spacing w:line="360" w:lineRule="auto"/>
              <w:jc w:val="center"/>
              <w:rPr>
                <w:rFonts w:ascii="Arial" w:hAnsi="Arial" w:cs="Arial"/>
                <w:sz w:val="22"/>
                <w:szCs w:val="22"/>
              </w:rPr>
            </w:pPr>
            <w:r w:rsidRPr="00B961EB">
              <w:rPr>
                <w:rFonts w:ascii="Arial" w:hAnsi="Arial" w:cs="Arial"/>
                <w:b/>
                <w:sz w:val="22"/>
                <w:szCs w:val="22"/>
              </w:rPr>
              <w:t>(Ley 3</w:t>
            </w:r>
            <w:r w:rsidR="009269C5">
              <w:rPr>
                <w:rFonts w:ascii="Arial" w:hAnsi="Arial" w:cs="Arial"/>
                <w:b/>
                <w:sz w:val="22"/>
                <w:szCs w:val="22"/>
              </w:rPr>
              <w:t>.</w:t>
            </w:r>
            <w:r w:rsidRPr="00B961EB">
              <w:rPr>
                <w:rFonts w:ascii="Arial" w:hAnsi="Arial" w:cs="Arial"/>
                <w:b/>
                <w:sz w:val="22"/>
                <w:szCs w:val="22"/>
              </w:rPr>
              <w:t>052)</w:t>
            </w:r>
          </w:p>
        </w:tc>
        <w:tc>
          <w:tcPr>
            <w:tcW w:w="2882" w:type="dxa"/>
            <w:vAlign w:val="center"/>
          </w:tcPr>
          <w:p w:rsidR="00E44D38" w:rsidRPr="00B961EB" w:rsidRDefault="00E44D38" w:rsidP="00B961EB">
            <w:pPr>
              <w:spacing w:line="360" w:lineRule="auto"/>
              <w:jc w:val="center"/>
              <w:rPr>
                <w:rFonts w:ascii="Arial" w:hAnsi="Arial" w:cs="Arial"/>
                <w:sz w:val="22"/>
                <w:szCs w:val="22"/>
              </w:rPr>
            </w:pPr>
            <w:r w:rsidRPr="00B961EB">
              <w:rPr>
                <w:rFonts w:ascii="Arial" w:hAnsi="Arial" w:cs="Arial"/>
                <w:b/>
                <w:sz w:val="22"/>
                <w:szCs w:val="22"/>
              </w:rPr>
              <w:t>Observaciones</w:t>
            </w:r>
          </w:p>
        </w:tc>
      </w:tr>
      <w:tr w:rsidR="00E44D38" w:rsidRPr="00B961EB" w:rsidTr="00B961EB">
        <w:trPr>
          <w:jc w:val="center"/>
        </w:trPr>
        <w:tc>
          <w:tcPr>
            <w:tcW w:w="8644" w:type="dxa"/>
            <w:gridSpan w:val="3"/>
            <w:vAlign w:val="center"/>
          </w:tcPr>
          <w:p w:rsidR="00E44D38" w:rsidRPr="00B961EB" w:rsidRDefault="00E44D38" w:rsidP="00B961EB">
            <w:pPr>
              <w:spacing w:line="360" w:lineRule="auto"/>
              <w:jc w:val="center"/>
              <w:rPr>
                <w:rFonts w:ascii="Arial" w:hAnsi="Arial" w:cs="Arial"/>
                <w:sz w:val="22"/>
                <w:szCs w:val="22"/>
              </w:rPr>
            </w:pPr>
            <w:r w:rsidRPr="00B961EB">
              <w:rPr>
                <w:rFonts w:ascii="Arial" w:hAnsi="Arial" w:cs="Arial"/>
                <w:sz w:val="22"/>
                <w:szCs w:val="22"/>
              </w:rPr>
              <w:t>La numeración de los puntos del Anexo del Texto Definitivo corresponde a la numeración original del Anexo de la Ley 3</w:t>
            </w:r>
            <w:r w:rsidR="009269C5">
              <w:rPr>
                <w:rFonts w:ascii="Arial" w:hAnsi="Arial" w:cs="Arial"/>
                <w:sz w:val="22"/>
                <w:szCs w:val="22"/>
              </w:rPr>
              <w:t>.</w:t>
            </w:r>
            <w:r w:rsidRPr="00B961EB">
              <w:rPr>
                <w:rFonts w:ascii="Arial" w:hAnsi="Arial" w:cs="Arial"/>
                <w:sz w:val="22"/>
                <w:szCs w:val="22"/>
              </w:rPr>
              <w:t>052.</w:t>
            </w:r>
          </w:p>
        </w:tc>
      </w:tr>
    </w:tbl>
    <w:p w:rsidR="00182A3A" w:rsidRPr="00B961EB" w:rsidRDefault="00182A3A" w:rsidP="00B961EB">
      <w:pPr>
        <w:spacing w:line="360" w:lineRule="auto"/>
        <w:jc w:val="both"/>
        <w:rPr>
          <w:rFonts w:ascii="Arial" w:hAnsi="Arial" w:cs="Arial"/>
          <w:b/>
          <w:sz w:val="22"/>
          <w:szCs w:val="22"/>
          <w:u w:val="single"/>
        </w:rPr>
      </w:pPr>
    </w:p>
    <w:p w:rsidR="00182A3A" w:rsidRPr="00B961EB" w:rsidRDefault="00182A3A" w:rsidP="00B961EB">
      <w:pPr>
        <w:spacing w:line="360" w:lineRule="auto"/>
        <w:jc w:val="both"/>
        <w:rPr>
          <w:rFonts w:ascii="Arial" w:hAnsi="Arial" w:cs="Arial"/>
          <w:b/>
          <w:sz w:val="22"/>
          <w:szCs w:val="22"/>
        </w:rPr>
      </w:pPr>
      <w:r w:rsidRPr="00B961EB">
        <w:rPr>
          <w:rFonts w:ascii="Arial" w:hAnsi="Arial" w:cs="Arial"/>
          <w:b/>
          <w:sz w:val="22"/>
          <w:szCs w:val="22"/>
          <w:u w:val="single"/>
        </w:rPr>
        <w:t>Observaciones Generales</w:t>
      </w:r>
      <w:r w:rsidRPr="00B961EB">
        <w:rPr>
          <w:rFonts w:ascii="Arial" w:hAnsi="Arial" w:cs="Arial"/>
          <w:b/>
          <w:sz w:val="22"/>
          <w:szCs w:val="22"/>
        </w:rPr>
        <w:t>:</w:t>
      </w:r>
    </w:p>
    <w:p w:rsidR="00182A3A" w:rsidRPr="001B62D3" w:rsidRDefault="00182A3A" w:rsidP="001B62D3">
      <w:pPr>
        <w:spacing w:line="360" w:lineRule="auto"/>
        <w:jc w:val="both"/>
        <w:rPr>
          <w:rFonts w:ascii="Arial" w:hAnsi="Arial" w:cs="Arial"/>
          <w:sz w:val="22"/>
          <w:szCs w:val="22"/>
        </w:rPr>
      </w:pPr>
      <w:r w:rsidRPr="001B62D3">
        <w:rPr>
          <w:rFonts w:ascii="Arial" w:hAnsi="Arial" w:cs="Arial"/>
          <w:sz w:val="22"/>
          <w:szCs w:val="22"/>
        </w:rPr>
        <w:t># La presente Norma contiene remisiones externas #</w:t>
      </w:r>
    </w:p>
    <w:p w:rsidR="00E44D38" w:rsidRPr="00333DA6" w:rsidRDefault="00E44D38" w:rsidP="009269C5">
      <w:pPr>
        <w:pStyle w:val="NormalWeb"/>
        <w:shd w:val="clear" w:color="auto" w:fill="FFFFFF"/>
        <w:spacing w:line="360" w:lineRule="auto"/>
        <w:ind w:left="567" w:hanging="567"/>
        <w:jc w:val="both"/>
        <w:rPr>
          <w:rFonts w:ascii="Arial" w:hAnsi="Arial" w:cs="Arial"/>
        </w:rPr>
      </w:pPr>
    </w:p>
    <w:sectPr w:rsidR="00E44D38" w:rsidRPr="00333DA6" w:rsidSect="00B961EB">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992305"/>
    <w:multiLevelType w:val="hybridMultilevel"/>
    <w:tmpl w:val="580AE168"/>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F4282"/>
    <w:rsid w:val="00182A3A"/>
    <w:rsid w:val="001B62D3"/>
    <w:rsid w:val="002314EF"/>
    <w:rsid w:val="002B476A"/>
    <w:rsid w:val="002D2DC8"/>
    <w:rsid w:val="002E44A4"/>
    <w:rsid w:val="00333DA6"/>
    <w:rsid w:val="00382A48"/>
    <w:rsid w:val="003A2640"/>
    <w:rsid w:val="00440A21"/>
    <w:rsid w:val="004623F0"/>
    <w:rsid w:val="004A7641"/>
    <w:rsid w:val="005C0D00"/>
    <w:rsid w:val="005D403A"/>
    <w:rsid w:val="005F60DF"/>
    <w:rsid w:val="00623C30"/>
    <w:rsid w:val="006506AC"/>
    <w:rsid w:val="006B1B39"/>
    <w:rsid w:val="006E34BB"/>
    <w:rsid w:val="007842B1"/>
    <w:rsid w:val="008A4304"/>
    <w:rsid w:val="009269C5"/>
    <w:rsid w:val="00A476C0"/>
    <w:rsid w:val="00B86879"/>
    <w:rsid w:val="00B961EB"/>
    <w:rsid w:val="00BF0F88"/>
    <w:rsid w:val="00C67C06"/>
    <w:rsid w:val="00E0293B"/>
    <w:rsid w:val="00E44D38"/>
    <w:rsid w:val="00F45AEF"/>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F45AEF"/>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uiPriority w:val="22"/>
    <w:qFormat/>
    <w:rsid w:val="00F45AEF"/>
    <w:rPr>
      <w:b/>
      <w:bCs/>
    </w:rPr>
  </w:style>
  <w:style w:type="character" w:customStyle="1" w:styleId="apple-converted-space">
    <w:name w:val="apple-converted-space"/>
    <w:basedOn w:val="Fuentedeprrafopredeter"/>
    <w:rsid w:val="00F45AEF"/>
  </w:style>
  <w:style w:type="character" w:customStyle="1" w:styleId="Ttulo2Car">
    <w:name w:val="Título 2 Car"/>
    <w:basedOn w:val="Fuentedeprrafopredeter"/>
    <w:link w:val="Ttulo2"/>
    <w:rsid w:val="00F45AEF"/>
    <w:rPr>
      <w:rFonts w:ascii="Arial" w:eastAsia="Times New Roman" w:hAnsi="Arial" w:cs="Arial"/>
      <w:b/>
      <w:bCs/>
      <w:i/>
      <w:iCs/>
      <w:sz w:val="28"/>
      <w:szCs w:val="28"/>
      <w:lang w:val="es-ES" w:eastAsia="es-ES"/>
    </w:rPr>
  </w:style>
  <w:style w:type="table" w:styleId="Tablaconcuadrcula">
    <w:name w:val="Table Grid"/>
    <w:basedOn w:val="Tablanormal"/>
    <w:rsid w:val="00E44D38"/>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B961EB"/>
    <w:pPr>
      <w:ind w:left="720"/>
      <w:contextualSpacing/>
    </w:pPr>
  </w:style>
</w:styles>
</file>

<file path=word/webSettings.xml><?xml version="1.0" encoding="utf-8"?>
<w:webSettings xmlns:r="http://schemas.openxmlformats.org/officeDocument/2006/relationships" xmlns:w="http://schemas.openxmlformats.org/wordprocessingml/2006/main">
  <w:divs>
    <w:div w:id="67382376">
      <w:bodyDiv w:val="1"/>
      <w:marLeft w:val="0"/>
      <w:marRight w:val="0"/>
      <w:marTop w:val="0"/>
      <w:marBottom w:val="0"/>
      <w:divBdr>
        <w:top w:val="none" w:sz="0" w:space="0" w:color="auto"/>
        <w:left w:val="none" w:sz="0" w:space="0" w:color="auto"/>
        <w:bottom w:val="none" w:sz="0" w:space="0" w:color="auto"/>
        <w:right w:val="none" w:sz="0" w:space="0" w:color="auto"/>
      </w:divBdr>
    </w:div>
    <w:div w:id="255990960">
      <w:bodyDiv w:val="1"/>
      <w:marLeft w:val="0"/>
      <w:marRight w:val="0"/>
      <w:marTop w:val="0"/>
      <w:marBottom w:val="0"/>
      <w:divBdr>
        <w:top w:val="none" w:sz="0" w:space="0" w:color="auto"/>
        <w:left w:val="none" w:sz="0" w:space="0" w:color="auto"/>
        <w:bottom w:val="none" w:sz="0" w:space="0" w:color="auto"/>
        <w:right w:val="none" w:sz="0" w:space="0" w:color="auto"/>
      </w:divBdr>
    </w:div>
    <w:div w:id="212090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1190</Words>
  <Characters>6549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2014-10-27T19:49:00Z</dcterms:created>
  <dcterms:modified xsi:type="dcterms:W3CDTF">2015-10-05T19:56:00Z</dcterms:modified>
</cp:coreProperties>
</file>