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30" w:rsidRPr="0054560C" w:rsidRDefault="00910130" w:rsidP="00910130">
      <w:pPr>
        <w:spacing w:after="0" w:line="360" w:lineRule="auto"/>
        <w:rPr>
          <w:rFonts w:ascii="Arial" w:hAnsi="Arial" w:cs="Arial"/>
          <w:b/>
        </w:rPr>
      </w:pPr>
      <w:r w:rsidRPr="0054560C">
        <w:rPr>
          <w:rFonts w:ascii="Arial" w:hAnsi="Arial" w:cs="Arial"/>
          <w:b/>
        </w:rPr>
        <w:t>7420</w:t>
      </w:r>
    </w:p>
    <w:p w:rsidR="00910130" w:rsidRDefault="00910130" w:rsidP="00910130">
      <w:pPr>
        <w:pStyle w:val="Ttulo"/>
        <w:spacing w:line="360" w:lineRule="auto"/>
        <w:rPr>
          <w:rFonts w:ascii="Arial" w:hAnsi="Arial" w:cs="Arial"/>
        </w:rPr>
      </w:pPr>
    </w:p>
    <w:p w:rsidR="00910130" w:rsidRDefault="00910130" w:rsidP="00910130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54560C">
        <w:rPr>
          <w:rFonts w:ascii="Arial" w:hAnsi="Arial" w:cs="Arial"/>
        </w:rPr>
        <w:t>ORDENANZA M – 5/11/1912</w:t>
      </w:r>
    </w:p>
    <w:p w:rsidR="00910130" w:rsidRPr="0054560C" w:rsidRDefault="00910130" w:rsidP="00910130">
      <w:pPr>
        <w:spacing w:after="0" w:line="360" w:lineRule="auto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jc w:val="both"/>
        <w:rPr>
          <w:rFonts w:ascii="Arial" w:hAnsi="Arial" w:cs="Arial"/>
        </w:rPr>
      </w:pPr>
      <w:r w:rsidRPr="0054560C">
        <w:rPr>
          <w:rFonts w:ascii="Arial" w:hAnsi="Arial" w:cs="Arial"/>
        </w:rPr>
        <w:t>Artículo 1°- El Departamento Ejecutivo procederá a colocar en las calles, plazas, parques y monumentos erigidos por el pueblo, o los gobiernos, placas de bronce en las que se consigne sintética y claramente, su significado histórico.</w:t>
      </w:r>
    </w:p>
    <w:p w:rsidR="00910130" w:rsidRDefault="00910130" w:rsidP="00910130">
      <w:pPr>
        <w:spacing w:after="0" w:line="360" w:lineRule="auto"/>
        <w:jc w:val="both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jc w:val="both"/>
        <w:rPr>
          <w:rFonts w:ascii="Arial" w:hAnsi="Arial" w:cs="Arial"/>
        </w:rPr>
      </w:pPr>
      <w:r w:rsidRPr="0054560C">
        <w:rPr>
          <w:rFonts w:ascii="Arial" w:hAnsi="Arial" w:cs="Arial"/>
        </w:rPr>
        <w:t>Artículo 2°- Cuando se trate  de calles o avenidas, el Departamento Ejecutivo colocará dichas placas guardando distancia de tres (3) cuadras entre sí, alternativamente y a una altura que permita su fácil lectura.</w:t>
      </w:r>
    </w:p>
    <w:p w:rsidR="00910130" w:rsidRDefault="00910130" w:rsidP="00910130">
      <w:pPr>
        <w:spacing w:after="0" w:line="360" w:lineRule="auto"/>
        <w:jc w:val="both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jc w:val="both"/>
        <w:rPr>
          <w:rFonts w:ascii="Arial" w:hAnsi="Arial" w:cs="Arial"/>
        </w:rPr>
      </w:pPr>
      <w:r w:rsidRPr="0054560C">
        <w:rPr>
          <w:rFonts w:ascii="Arial" w:hAnsi="Arial" w:cs="Arial"/>
        </w:rPr>
        <w:t>Artículo 3°- En las plazas, parques y monumentos, en los sitios que el Departamento Ejecutivo considere más de acuerdo con el fin que se persigue.</w:t>
      </w:r>
    </w:p>
    <w:p w:rsidR="00910130" w:rsidRDefault="00910130" w:rsidP="00910130">
      <w:pPr>
        <w:spacing w:after="0" w:line="360" w:lineRule="auto"/>
        <w:jc w:val="both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9104" w:type="dxa"/>
        <w:jc w:val="center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84"/>
        <w:gridCol w:w="5220"/>
      </w:tblGrid>
      <w:tr w:rsidR="00910130" w:rsidRPr="0054560C" w:rsidTr="00CE2A5F">
        <w:trPr>
          <w:jc w:val="center"/>
        </w:trPr>
        <w:tc>
          <w:tcPr>
            <w:tcW w:w="9104" w:type="dxa"/>
            <w:gridSpan w:val="2"/>
            <w:vAlign w:val="center"/>
          </w:tcPr>
          <w:p w:rsidR="00910130" w:rsidRPr="0054560C" w:rsidRDefault="00910130" w:rsidP="00CE2A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54560C">
              <w:rPr>
                <w:rFonts w:ascii="Arial" w:hAnsi="Arial" w:cs="Arial"/>
                <w:b/>
                <w:sz w:val="22"/>
                <w:szCs w:val="22"/>
              </w:rPr>
              <w:t>M –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4560C">
              <w:rPr>
                <w:rFonts w:ascii="Arial" w:hAnsi="Arial" w:cs="Arial"/>
                <w:b/>
                <w:sz w:val="22"/>
                <w:szCs w:val="22"/>
              </w:rPr>
              <w:t>5/11/1912</w:t>
            </w:r>
          </w:p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10130" w:rsidRPr="0054560C" w:rsidTr="00CE2A5F">
        <w:trPr>
          <w:jc w:val="center"/>
        </w:trPr>
        <w:tc>
          <w:tcPr>
            <w:tcW w:w="3884" w:type="dxa"/>
            <w:vAlign w:val="center"/>
          </w:tcPr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10130" w:rsidRPr="0054560C" w:rsidTr="00CE2A5F">
        <w:trPr>
          <w:trHeight w:val="555"/>
          <w:jc w:val="center"/>
        </w:trPr>
        <w:tc>
          <w:tcPr>
            <w:tcW w:w="9104" w:type="dxa"/>
            <w:gridSpan w:val="2"/>
            <w:vAlign w:val="center"/>
          </w:tcPr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60C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492.2.</w:t>
            </w:r>
          </w:p>
        </w:tc>
      </w:tr>
    </w:tbl>
    <w:p w:rsidR="00910130" w:rsidRDefault="00910130" w:rsidP="00910130"/>
    <w:p w:rsidR="00910130" w:rsidRDefault="00910130" w:rsidP="00910130"/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910130" w:rsidRPr="0054560C" w:rsidTr="00CE2A5F">
        <w:trPr>
          <w:jc w:val="center"/>
        </w:trPr>
        <w:tc>
          <w:tcPr>
            <w:tcW w:w="9180" w:type="dxa"/>
            <w:gridSpan w:val="3"/>
            <w:vAlign w:val="center"/>
          </w:tcPr>
          <w:p w:rsidR="00910130" w:rsidRPr="0054560C" w:rsidRDefault="00910130" w:rsidP="00CE2A5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M </w:t>
            </w:r>
            <w:r w:rsidRPr="0054560C">
              <w:rPr>
                <w:rFonts w:ascii="Arial" w:hAnsi="Arial" w:cs="Arial"/>
                <w:b/>
                <w:sz w:val="22"/>
                <w:szCs w:val="22"/>
              </w:rPr>
              <w:t>- 5/11/1912</w:t>
            </w:r>
          </w:p>
          <w:p w:rsidR="00910130" w:rsidRPr="0054560C" w:rsidRDefault="00910130" w:rsidP="00CE2A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60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10130" w:rsidRPr="0054560C" w:rsidTr="00CE2A5F">
        <w:trPr>
          <w:jc w:val="center"/>
        </w:trPr>
        <w:tc>
          <w:tcPr>
            <w:tcW w:w="3090" w:type="dxa"/>
            <w:vAlign w:val="center"/>
          </w:tcPr>
          <w:p w:rsidR="00910130" w:rsidRPr="0054560C" w:rsidRDefault="00910130" w:rsidP="00CE2A5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54560C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910130" w:rsidRPr="0054560C" w:rsidRDefault="00910130" w:rsidP="00CE2A5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54560C">
              <w:rPr>
                <w:rFonts w:ascii="Arial" w:hAnsi="Arial" w:cs="Arial"/>
                <w:b/>
              </w:rPr>
              <w:t>Número de artículo del Texto de Referencia (Ordenanza 5/11/1912 )</w:t>
            </w:r>
          </w:p>
        </w:tc>
        <w:tc>
          <w:tcPr>
            <w:tcW w:w="3240" w:type="dxa"/>
            <w:vAlign w:val="center"/>
          </w:tcPr>
          <w:p w:rsidR="00910130" w:rsidRPr="0054560C" w:rsidRDefault="00910130" w:rsidP="00CE2A5F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54560C">
              <w:rPr>
                <w:rFonts w:ascii="Arial" w:hAnsi="Arial" w:cs="Arial"/>
                <w:b/>
              </w:rPr>
              <w:t>Observaciones</w:t>
            </w:r>
          </w:p>
        </w:tc>
      </w:tr>
      <w:tr w:rsidR="00910130" w:rsidRPr="0054560C" w:rsidTr="00CE2A5F">
        <w:trPr>
          <w:jc w:val="center"/>
        </w:trPr>
        <w:tc>
          <w:tcPr>
            <w:tcW w:w="9180" w:type="dxa"/>
            <w:gridSpan w:val="3"/>
            <w:vAlign w:val="center"/>
          </w:tcPr>
          <w:p w:rsidR="00910130" w:rsidRPr="0054560C" w:rsidRDefault="00910130" w:rsidP="00CE2A5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54560C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492.2.</w:t>
            </w:r>
          </w:p>
        </w:tc>
      </w:tr>
    </w:tbl>
    <w:p w:rsidR="00910130" w:rsidRDefault="00910130" w:rsidP="00910130">
      <w:pPr>
        <w:spacing w:after="0" w:line="360" w:lineRule="auto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rPr>
          <w:rFonts w:ascii="Arial" w:hAnsi="Arial" w:cs="Arial"/>
        </w:rPr>
      </w:pPr>
    </w:p>
    <w:p w:rsidR="00910130" w:rsidRPr="0054560C" w:rsidRDefault="00910130" w:rsidP="00910130">
      <w:pPr>
        <w:spacing w:after="0" w:line="360" w:lineRule="auto"/>
        <w:rPr>
          <w:rFonts w:ascii="Arial" w:hAnsi="Arial" w:cs="Arial"/>
          <w:b/>
          <w:u w:val="single"/>
        </w:rPr>
      </w:pPr>
      <w:r w:rsidRPr="0054560C">
        <w:rPr>
          <w:rFonts w:ascii="Arial" w:hAnsi="Arial" w:cs="Arial"/>
          <w:b/>
          <w:u w:val="single"/>
        </w:rPr>
        <w:lastRenderedPageBreak/>
        <w:t>Observaciones Generales</w:t>
      </w:r>
      <w:r>
        <w:rPr>
          <w:rFonts w:ascii="Arial" w:hAnsi="Arial" w:cs="Arial"/>
          <w:b/>
          <w:u w:val="single"/>
        </w:rPr>
        <w:t>:</w:t>
      </w:r>
    </w:p>
    <w:p w:rsidR="00910130" w:rsidRDefault="00910130" w:rsidP="00910130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54560C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910130" w:rsidRPr="0054560C" w:rsidRDefault="00910130" w:rsidP="00910130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bookmarkStart w:id="0" w:name="_GoBack"/>
      <w:bookmarkEnd w:id="0"/>
      <w:r w:rsidRPr="0054560C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54560C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910130" w:rsidRPr="0054560C" w:rsidRDefault="00910130" w:rsidP="00910130">
      <w:pPr>
        <w:spacing w:after="0" w:line="360" w:lineRule="auto"/>
        <w:jc w:val="both"/>
      </w:pPr>
    </w:p>
    <w:p w:rsidR="00E31928" w:rsidRDefault="00E31928"/>
    <w:sectPr w:rsidR="00E31928" w:rsidSect="0054560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80827"/>
    <w:multiLevelType w:val="hybridMultilevel"/>
    <w:tmpl w:val="BD44665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10130"/>
    <w:rsid w:val="001E3945"/>
    <w:rsid w:val="005F2A0A"/>
    <w:rsid w:val="006C2C88"/>
    <w:rsid w:val="00876771"/>
    <w:rsid w:val="00910130"/>
    <w:rsid w:val="00BB3F0A"/>
    <w:rsid w:val="00C03F3B"/>
    <w:rsid w:val="00E3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13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10130"/>
    <w:pPr>
      <w:ind w:left="720"/>
      <w:contextualSpacing/>
    </w:pPr>
  </w:style>
  <w:style w:type="paragraph" w:styleId="Ttulo">
    <w:name w:val="Title"/>
    <w:basedOn w:val="Normal"/>
    <w:link w:val="TtuloCar"/>
    <w:qFormat/>
    <w:rsid w:val="0091013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910130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10130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10130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2015-11-30T19:30:00Z</dcterms:created>
  <dcterms:modified xsi:type="dcterms:W3CDTF">2015-11-30T19:31:00Z</dcterms:modified>
</cp:coreProperties>
</file>