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88599E" w:rsidRDefault="00CB7B72" w:rsidP="0088599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8599E">
        <w:rPr>
          <w:rFonts w:ascii="Arial" w:hAnsi="Arial" w:cs="Arial"/>
          <w:b/>
          <w:sz w:val="22"/>
          <w:szCs w:val="22"/>
        </w:rPr>
        <w:t>5506</w:t>
      </w:r>
    </w:p>
    <w:p w:rsidR="0088599E" w:rsidRPr="0088599E" w:rsidRDefault="0088599E" w:rsidP="0088599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88599E" w:rsidRDefault="00C447EC" w:rsidP="003A2A4E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8599E">
        <w:rPr>
          <w:rFonts w:ascii="Arial" w:hAnsi="Arial" w:cs="Arial"/>
          <w:b/>
          <w:sz w:val="22"/>
          <w:szCs w:val="22"/>
        </w:rPr>
        <w:t>ORDENANZA</w:t>
      </w:r>
      <w:r w:rsidR="0009329B" w:rsidRPr="0088599E">
        <w:rPr>
          <w:rFonts w:ascii="Arial" w:hAnsi="Arial" w:cs="Arial"/>
          <w:b/>
          <w:sz w:val="22"/>
          <w:szCs w:val="22"/>
        </w:rPr>
        <w:t xml:space="preserve"> </w:t>
      </w:r>
      <w:r w:rsidR="003F1762" w:rsidRPr="0088599E">
        <w:rPr>
          <w:rFonts w:ascii="Arial" w:hAnsi="Arial" w:cs="Arial"/>
          <w:b/>
          <w:sz w:val="22"/>
          <w:szCs w:val="22"/>
        </w:rPr>
        <w:t xml:space="preserve"> </w:t>
      </w:r>
      <w:r w:rsidR="004F4731" w:rsidRPr="0088599E">
        <w:rPr>
          <w:rFonts w:ascii="Arial" w:hAnsi="Arial" w:cs="Arial"/>
          <w:b/>
          <w:sz w:val="22"/>
          <w:szCs w:val="22"/>
        </w:rPr>
        <w:t xml:space="preserve">H </w:t>
      </w:r>
      <w:r w:rsidR="0009329B" w:rsidRPr="0088599E">
        <w:rPr>
          <w:rFonts w:ascii="Arial" w:hAnsi="Arial" w:cs="Arial"/>
          <w:b/>
          <w:sz w:val="22"/>
          <w:szCs w:val="22"/>
        </w:rPr>
        <w:t xml:space="preserve">- N° </w:t>
      </w:r>
      <w:r w:rsidR="008404B0" w:rsidRPr="0088599E">
        <w:rPr>
          <w:rFonts w:ascii="Arial" w:hAnsi="Arial" w:cs="Arial"/>
          <w:b/>
          <w:sz w:val="22"/>
          <w:szCs w:val="22"/>
        </w:rPr>
        <w:t>42</w:t>
      </w:r>
      <w:r w:rsidR="0088599E">
        <w:rPr>
          <w:rFonts w:ascii="Arial" w:hAnsi="Arial" w:cs="Arial"/>
          <w:b/>
          <w:sz w:val="22"/>
          <w:szCs w:val="22"/>
        </w:rPr>
        <w:t>.</w:t>
      </w:r>
      <w:r w:rsidR="00A02A13" w:rsidRPr="0088599E">
        <w:rPr>
          <w:rFonts w:ascii="Arial" w:hAnsi="Arial" w:cs="Arial"/>
          <w:b/>
          <w:sz w:val="22"/>
          <w:szCs w:val="22"/>
        </w:rPr>
        <w:t>098</w:t>
      </w:r>
    </w:p>
    <w:p w:rsidR="0088599E" w:rsidRDefault="0088599E" w:rsidP="0088599E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543C4B" w:rsidRPr="0088599E" w:rsidRDefault="00543C4B" w:rsidP="0088599E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88599E">
        <w:rPr>
          <w:rFonts w:ascii="Arial" w:hAnsi="Arial" w:cs="Arial"/>
          <w:snapToGrid w:val="0"/>
          <w:sz w:val="22"/>
          <w:szCs w:val="22"/>
        </w:rPr>
        <w:t xml:space="preserve">Artículo 1 ° - Créase el Registro Municipal de Tumores que funcionará en el Hospital Municipal de Oncología cuyo objetivo será el de centralizar toda la información relativa a pacientes afectados de patologías tumorales. </w:t>
      </w:r>
    </w:p>
    <w:p w:rsidR="0089670A" w:rsidRPr="0088599E" w:rsidRDefault="0089670A" w:rsidP="0088599E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C453CE" w:rsidRPr="0088599E" w:rsidRDefault="0089670A" w:rsidP="0088599E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88599E">
        <w:rPr>
          <w:rFonts w:ascii="Arial" w:hAnsi="Arial" w:cs="Arial"/>
          <w:snapToGrid w:val="0"/>
          <w:sz w:val="22"/>
          <w:szCs w:val="22"/>
        </w:rPr>
        <w:t>Artículo</w:t>
      </w:r>
      <w:r w:rsidR="00543C4B" w:rsidRPr="0088599E">
        <w:rPr>
          <w:rFonts w:ascii="Arial" w:hAnsi="Arial" w:cs="Arial"/>
          <w:snapToGrid w:val="0"/>
          <w:sz w:val="22"/>
          <w:szCs w:val="22"/>
        </w:rPr>
        <w:t xml:space="preserve"> 2°- Cada Hospital Municipal, a través de su Comité de Tumores, enviará al Registro Municipal de tumores las fichas de sus pacientes afectados</w:t>
      </w:r>
      <w:r w:rsidRPr="0088599E">
        <w:rPr>
          <w:rFonts w:ascii="Arial" w:hAnsi="Arial" w:cs="Arial"/>
          <w:snapToGrid w:val="0"/>
          <w:sz w:val="22"/>
          <w:szCs w:val="22"/>
        </w:rPr>
        <w:t xml:space="preserve"> de patolo</w:t>
      </w:r>
      <w:r w:rsidR="00543C4B" w:rsidRPr="0088599E">
        <w:rPr>
          <w:rFonts w:ascii="Arial" w:hAnsi="Arial" w:cs="Arial"/>
          <w:snapToGrid w:val="0"/>
          <w:sz w:val="22"/>
          <w:szCs w:val="22"/>
        </w:rPr>
        <w:t xml:space="preserve">gías tumorales, en los que se consignarán los siguientes datos: </w:t>
      </w:r>
    </w:p>
    <w:p w:rsidR="00C453CE" w:rsidRPr="003A2A4E" w:rsidRDefault="00543C4B" w:rsidP="003A2A4E">
      <w:pPr>
        <w:pStyle w:val="Prrafodelista"/>
        <w:numPr>
          <w:ilvl w:val="0"/>
          <w:numId w:val="3"/>
        </w:numPr>
        <w:tabs>
          <w:tab w:val="left" w:pos="0"/>
          <w:tab w:val="left" w:pos="567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ind w:left="567" w:hanging="567"/>
        <w:jc w:val="both"/>
        <w:rPr>
          <w:rFonts w:ascii="Arial" w:hAnsi="Arial" w:cs="Arial"/>
          <w:snapToGrid w:val="0"/>
          <w:sz w:val="22"/>
          <w:szCs w:val="22"/>
        </w:rPr>
      </w:pPr>
      <w:r w:rsidRPr="003A2A4E">
        <w:rPr>
          <w:rFonts w:ascii="Arial" w:hAnsi="Arial" w:cs="Arial"/>
          <w:snapToGrid w:val="0"/>
          <w:sz w:val="22"/>
          <w:szCs w:val="22"/>
        </w:rPr>
        <w:t>Número de Historia Clínica del paciente, indicando sexo, fecha de nacimien</w:t>
      </w:r>
      <w:r w:rsidR="0089670A" w:rsidRPr="003A2A4E">
        <w:rPr>
          <w:rFonts w:ascii="Arial" w:hAnsi="Arial" w:cs="Arial"/>
          <w:snapToGrid w:val="0"/>
          <w:sz w:val="22"/>
          <w:szCs w:val="22"/>
        </w:rPr>
        <w:t>to, nacionalidad, zona de resi</w:t>
      </w:r>
      <w:r w:rsidRPr="003A2A4E">
        <w:rPr>
          <w:rFonts w:ascii="Arial" w:hAnsi="Arial" w:cs="Arial"/>
          <w:snapToGrid w:val="0"/>
          <w:sz w:val="22"/>
          <w:szCs w:val="22"/>
        </w:rPr>
        <w:t xml:space="preserve">dencia y ocupación. </w:t>
      </w:r>
    </w:p>
    <w:p w:rsidR="00C453CE" w:rsidRPr="003A2A4E" w:rsidRDefault="00543C4B" w:rsidP="003A2A4E">
      <w:pPr>
        <w:pStyle w:val="Prrafodelista"/>
        <w:numPr>
          <w:ilvl w:val="0"/>
          <w:numId w:val="3"/>
        </w:numPr>
        <w:tabs>
          <w:tab w:val="left" w:pos="0"/>
          <w:tab w:val="left" w:pos="567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ind w:left="567" w:hanging="567"/>
        <w:jc w:val="both"/>
        <w:rPr>
          <w:rFonts w:ascii="Arial" w:hAnsi="Arial" w:cs="Arial"/>
          <w:snapToGrid w:val="0"/>
          <w:sz w:val="22"/>
          <w:szCs w:val="22"/>
        </w:rPr>
      </w:pPr>
      <w:r w:rsidRPr="003A2A4E">
        <w:rPr>
          <w:rFonts w:ascii="Arial" w:hAnsi="Arial" w:cs="Arial"/>
          <w:snapToGrid w:val="0"/>
          <w:sz w:val="22"/>
          <w:szCs w:val="22"/>
        </w:rPr>
        <w:t xml:space="preserve">Nombre de los profesionales intervinientes en el tratamiento del paciente. </w:t>
      </w:r>
    </w:p>
    <w:p w:rsidR="00543C4B" w:rsidRPr="003A2A4E" w:rsidRDefault="00543C4B" w:rsidP="003A2A4E">
      <w:pPr>
        <w:pStyle w:val="Prrafodelista"/>
        <w:numPr>
          <w:ilvl w:val="0"/>
          <w:numId w:val="3"/>
        </w:numPr>
        <w:tabs>
          <w:tab w:val="left" w:pos="0"/>
          <w:tab w:val="left" w:pos="567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ind w:left="567" w:hanging="567"/>
        <w:jc w:val="both"/>
        <w:rPr>
          <w:rFonts w:ascii="Arial" w:hAnsi="Arial" w:cs="Arial"/>
          <w:snapToGrid w:val="0"/>
          <w:sz w:val="22"/>
          <w:szCs w:val="22"/>
        </w:rPr>
      </w:pPr>
      <w:r w:rsidRPr="003A2A4E">
        <w:rPr>
          <w:rFonts w:ascii="Arial" w:hAnsi="Arial" w:cs="Arial"/>
          <w:snapToGrid w:val="0"/>
          <w:sz w:val="22"/>
          <w:szCs w:val="22"/>
        </w:rPr>
        <w:t>Diagnóstico, terapéutica efectuada y evolución</w:t>
      </w:r>
      <w:r w:rsidR="0089670A" w:rsidRPr="003A2A4E">
        <w:rPr>
          <w:rFonts w:ascii="Arial" w:hAnsi="Arial" w:cs="Arial"/>
          <w:snapToGrid w:val="0"/>
          <w:sz w:val="22"/>
          <w:szCs w:val="22"/>
        </w:rPr>
        <w:t>.</w:t>
      </w:r>
      <w:r w:rsidRPr="003A2A4E">
        <w:rPr>
          <w:rFonts w:ascii="Arial" w:hAnsi="Arial" w:cs="Arial"/>
          <w:snapToGrid w:val="0"/>
          <w:sz w:val="22"/>
          <w:szCs w:val="22"/>
        </w:rPr>
        <w:t xml:space="preserve"> </w:t>
      </w:r>
    </w:p>
    <w:p w:rsidR="0089670A" w:rsidRPr="0088599E" w:rsidRDefault="0089670A" w:rsidP="0088599E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09329B" w:rsidRPr="0088599E" w:rsidRDefault="0089670A" w:rsidP="0088599E">
      <w:pPr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88599E">
        <w:rPr>
          <w:rFonts w:ascii="Arial" w:hAnsi="Arial" w:cs="Arial"/>
          <w:snapToGrid w:val="0"/>
          <w:sz w:val="22"/>
          <w:szCs w:val="22"/>
        </w:rPr>
        <w:t>Artículo</w:t>
      </w:r>
      <w:r w:rsidR="00543C4B" w:rsidRPr="0088599E">
        <w:rPr>
          <w:rFonts w:ascii="Arial" w:hAnsi="Arial" w:cs="Arial"/>
          <w:snapToGrid w:val="0"/>
          <w:sz w:val="22"/>
          <w:szCs w:val="22"/>
        </w:rPr>
        <w:t xml:space="preserve"> 3° - El Departamento Ejecutivo procederá a reglamentar la presente ordenanza en el término de sesenta (60) días de su promulgación</w:t>
      </w:r>
      <w:r w:rsidRPr="0088599E">
        <w:rPr>
          <w:rFonts w:ascii="Arial" w:hAnsi="Arial" w:cs="Arial"/>
          <w:snapToGrid w:val="0"/>
          <w:sz w:val="22"/>
          <w:szCs w:val="22"/>
        </w:rPr>
        <w:t>.</w:t>
      </w:r>
    </w:p>
    <w:p w:rsidR="0089670A" w:rsidRPr="0088599E" w:rsidRDefault="0089670A" w:rsidP="0088599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872"/>
        <w:gridCol w:w="4128"/>
      </w:tblGrid>
      <w:tr w:rsidR="0009329B" w:rsidRPr="0088599E" w:rsidTr="0088599E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88599E" w:rsidRDefault="00C447EC" w:rsidP="0088599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8599E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4F4731" w:rsidRPr="0088599E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="0009329B" w:rsidRPr="0088599E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4F4731" w:rsidRPr="0088599E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8404B0" w:rsidRPr="0088599E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88599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02A13" w:rsidRPr="0088599E">
              <w:rPr>
                <w:rFonts w:ascii="Arial" w:hAnsi="Arial" w:cs="Arial"/>
                <w:b/>
                <w:sz w:val="22"/>
                <w:szCs w:val="22"/>
              </w:rPr>
              <w:t>098</w:t>
            </w:r>
          </w:p>
          <w:p w:rsidR="0009329B" w:rsidRPr="0088599E" w:rsidRDefault="0009329B" w:rsidP="0088599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8599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8599E" w:rsidTr="003A2A4E">
        <w:trPr>
          <w:trHeight w:val="555"/>
          <w:jc w:val="center"/>
        </w:trPr>
        <w:tc>
          <w:tcPr>
            <w:tcW w:w="4872" w:type="dxa"/>
            <w:vAlign w:val="center"/>
          </w:tcPr>
          <w:p w:rsidR="0009329B" w:rsidRPr="0088599E" w:rsidRDefault="0009329B" w:rsidP="003A2A4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8599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3A2A4E">
              <w:rPr>
                <w:rFonts w:ascii="Arial" w:hAnsi="Arial" w:cs="Arial"/>
                <w:b/>
                <w:sz w:val="22"/>
              </w:rPr>
              <w:t xml:space="preserve"> </w:t>
            </w:r>
            <w:r w:rsidRPr="0088599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128" w:type="dxa"/>
            <w:vAlign w:val="center"/>
          </w:tcPr>
          <w:p w:rsidR="0009329B" w:rsidRPr="0088599E" w:rsidRDefault="0009329B" w:rsidP="0088599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8599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8599E" w:rsidTr="0088599E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89670A" w:rsidRPr="0088599E" w:rsidRDefault="004F4731" w:rsidP="0088599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8599E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</w:t>
            </w:r>
          </w:p>
          <w:p w:rsidR="0009329B" w:rsidRPr="0088599E" w:rsidRDefault="004F4731" w:rsidP="0088599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8599E">
              <w:rPr>
                <w:rFonts w:ascii="Arial" w:hAnsi="Arial" w:cs="Arial"/>
                <w:sz w:val="22"/>
                <w:szCs w:val="22"/>
              </w:rPr>
              <w:t>Ordenanza N° 47111.</w:t>
            </w:r>
            <w:r w:rsidR="0089670A" w:rsidRPr="0088599E">
              <w:rPr>
                <w:rFonts w:ascii="Arial" w:hAnsi="Arial" w:cs="Arial"/>
                <w:sz w:val="22"/>
                <w:szCs w:val="22"/>
              </w:rPr>
              <w:t xml:space="preserve"> AD 460.20</w:t>
            </w:r>
          </w:p>
        </w:tc>
      </w:tr>
    </w:tbl>
    <w:p w:rsidR="0009329B" w:rsidRPr="0088599E" w:rsidRDefault="0009329B" w:rsidP="0088599E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88599E" w:rsidTr="0088599E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88599E" w:rsidRDefault="00C447EC" w:rsidP="0088599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8599E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88599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F1762" w:rsidRPr="0088599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F4731" w:rsidRPr="0088599E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="0009329B" w:rsidRPr="0088599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F4731" w:rsidRPr="0088599E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8404B0" w:rsidRPr="0088599E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3A2A4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02A13" w:rsidRPr="0088599E">
              <w:rPr>
                <w:rFonts w:ascii="Arial" w:hAnsi="Arial" w:cs="Arial"/>
                <w:b/>
                <w:sz w:val="22"/>
                <w:szCs w:val="22"/>
              </w:rPr>
              <w:t>098</w:t>
            </w:r>
          </w:p>
          <w:p w:rsidR="0009329B" w:rsidRPr="0088599E" w:rsidRDefault="0009329B" w:rsidP="0088599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8599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8599E" w:rsidTr="0088599E">
        <w:trPr>
          <w:jc w:val="center"/>
        </w:trPr>
        <w:tc>
          <w:tcPr>
            <w:tcW w:w="3090" w:type="dxa"/>
            <w:vAlign w:val="center"/>
          </w:tcPr>
          <w:p w:rsidR="0009329B" w:rsidRPr="0088599E" w:rsidRDefault="0009329B" w:rsidP="0088599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8599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8599E" w:rsidRDefault="0009329B" w:rsidP="0088599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8599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88599E" w:rsidRDefault="0009329B" w:rsidP="0088599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8599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8599E" w:rsidRDefault="0009329B" w:rsidP="0088599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8599E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88599E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3F1762" w:rsidRPr="0088599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404B0" w:rsidRPr="0088599E">
              <w:rPr>
                <w:rFonts w:ascii="Arial" w:hAnsi="Arial" w:cs="Arial"/>
                <w:b/>
                <w:sz w:val="22"/>
                <w:szCs w:val="22"/>
              </w:rPr>
              <w:t>42</w:t>
            </w:r>
            <w:r w:rsidR="003A2A4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02A13" w:rsidRPr="0088599E">
              <w:rPr>
                <w:rFonts w:ascii="Arial" w:hAnsi="Arial" w:cs="Arial"/>
                <w:b/>
                <w:sz w:val="22"/>
                <w:szCs w:val="22"/>
              </w:rPr>
              <w:t>098</w:t>
            </w:r>
            <w:r w:rsidR="00A50716" w:rsidRPr="0088599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8599E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88599E" w:rsidRDefault="0009329B" w:rsidP="0088599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8599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88599E" w:rsidTr="0088599E">
        <w:trPr>
          <w:jc w:val="center"/>
        </w:trPr>
        <w:tc>
          <w:tcPr>
            <w:tcW w:w="9180" w:type="dxa"/>
            <w:gridSpan w:val="3"/>
            <w:vAlign w:val="center"/>
          </w:tcPr>
          <w:p w:rsidR="0089670A" w:rsidRPr="0088599E" w:rsidRDefault="004F4731" w:rsidP="0088599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8599E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</w:p>
          <w:p w:rsidR="0009329B" w:rsidRPr="0088599E" w:rsidRDefault="004F4731" w:rsidP="0088599E">
            <w:pPr>
              <w:spacing w:line="360" w:lineRule="auto"/>
              <w:jc w:val="center"/>
              <w:rPr>
                <w:rFonts w:ascii="Arial" w:hAnsi="Arial" w:cs="Arial"/>
              </w:rPr>
            </w:pPr>
            <w:proofErr w:type="gramStart"/>
            <w:r w:rsidRPr="0088599E">
              <w:rPr>
                <w:rFonts w:ascii="Arial" w:hAnsi="Arial" w:cs="Arial"/>
                <w:sz w:val="22"/>
                <w:szCs w:val="22"/>
              </w:rPr>
              <w:t>original</w:t>
            </w:r>
            <w:proofErr w:type="gramEnd"/>
            <w:r w:rsidRPr="0088599E">
              <w:rPr>
                <w:rFonts w:ascii="Arial" w:hAnsi="Arial" w:cs="Arial"/>
                <w:sz w:val="22"/>
                <w:szCs w:val="22"/>
              </w:rPr>
              <w:t xml:space="preserve"> de la Ordenanza N° 47111.</w:t>
            </w:r>
            <w:r w:rsidR="0089670A" w:rsidRPr="0088599E">
              <w:rPr>
                <w:rFonts w:ascii="Arial" w:hAnsi="Arial" w:cs="Arial"/>
                <w:sz w:val="22"/>
                <w:szCs w:val="22"/>
              </w:rPr>
              <w:t xml:space="preserve"> AD 460.20</w:t>
            </w:r>
          </w:p>
        </w:tc>
      </w:tr>
    </w:tbl>
    <w:p w:rsidR="0009329B" w:rsidRDefault="0009329B" w:rsidP="0088599E">
      <w:pPr>
        <w:spacing w:line="360" w:lineRule="auto"/>
        <w:rPr>
          <w:rFonts w:ascii="Arial" w:hAnsi="Arial" w:cs="Arial"/>
          <w:sz w:val="22"/>
          <w:szCs w:val="22"/>
        </w:rPr>
      </w:pPr>
    </w:p>
    <w:p w:rsidR="003A2A4E" w:rsidRDefault="003A2A4E" w:rsidP="0088599E">
      <w:pPr>
        <w:spacing w:line="360" w:lineRule="auto"/>
        <w:rPr>
          <w:rFonts w:ascii="Arial" w:hAnsi="Arial" w:cs="Arial"/>
          <w:sz w:val="22"/>
          <w:szCs w:val="22"/>
        </w:rPr>
      </w:pPr>
    </w:p>
    <w:p w:rsidR="003A2A4E" w:rsidRPr="0088599E" w:rsidRDefault="003A2A4E" w:rsidP="0088599E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88599E" w:rsidRDefault="00F914CB" w:rsidP="0088599E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bookmarkStart w:id="0" w:name="_GoBack"/>
      <w:r w:rsidRPr="0088599E">
        <w:rPr>
          <w:rFonts w:ascii="Arial" w:hAnsi="Arial" w:cs="Arial"/>
          <w:b/>
          <w:sz w:val="22"/>
          <w:szCs w:val="22"/>
          <w:u w:val="single"/>
        </w:rPr>
        <w:lastRenderedPageBreak/>
        <w:t>Observaciones Generales:</w:t>
      </w:r>
    </w:p>
    <w:p w:rsidR="004F4731" w:rsidRDefault="004F4731" w:rsidP="0088599E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8599E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4F4731" w:rsidRPr="0088599E" w:rsidRDefault="004F4731" w:rsidP="0088599E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8599E">
        <w:rPr>
          <w:rFonts w:ascii="Arial" w:hAnsi="Arial" w:cs="Arial"/>
          <w:sz w:val="22"/>
          <w:szCs w:val="22"/>
        </w:rPr>
        <w:t>Artículo 7° de la Constitución de la Ciudad de Buenos Aires: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bookmarkEnd w:id="0"/>
    <w:p w:rsidR="004F4731" w:rsidRPr="0088599E" w:rsidRDefault="004F4731" w:rsidP="0088599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4F4731" w:rsidRPr="0088599E" w:rsidSect="0088599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F26FA"/>
    <w:multiLevelType w:val="hybridMultilevel"/>
    <w:tmpl w:val="DB9EE77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5B16C0"/>
    <w:multiLevelType w:val="hybridMultilevel"/>
    <w:tmpl w:val="EF10E18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A23A6"/>
    <w:multiLevelType w:val="hybridMultilevel"/>
    <w:tmpl w:val="8EFCDC7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C4AFC"/>
    <w:rsid w:val="000D2BAC"/>
    <w:rsid w:val="002908C9"/>
    <w:rsid w:val="002D2DC8"/>
    <w:rsid w:val="00356505"/>
    <w:rsid w:val="003A2A4E"/>
    <w:rsid w:val="003F1762"/>
    <w:rsid w:val="004A7641"/>
    <w:rsid w:val="004F4731"/>
    <w:rsid w:val="00543C4B"/>
    <w:rsid w:val="005A4669"/>
    <w:rsid w:val="006506AC"/>
    <w:rsid w:val="006B1E8B"/>
    <w:rsid w:val="006F6B15"/>
    <w:rsid w:val="00807080"/>
    <w:rsid w:val="008404B0"/>
    <w:rsid w:val="0088599E"/>
    <w:rsid w:val="0089670A"/>
    <w:rsid w:val="008E3EF3"/>
    <w:rsid w:val="00A02A13"/>
    <w:rsid w:val="00A47314"/>
    <w:rsid w:val="00A50716"/>
    <w:rsid w:val="00AC3654"/>
    <w:rsid w:val="00B5693B"/>
    <w:rsid w:val="00C05962"/>
    <w:rsid w:val="00C447EC"/>
    <w:rsid w:val="00C453CE"/>
    <w:rsid w:val="00C67C06"/>
    <w:rsid w:val="00C8756B"/>
    <w:rsid w:val="00CB7B72"/>
    <w:rsid w:val="00CE0B4F"/>
    <w:rsid w:val="00F23A40"/>
    <w:rsid w:val="00F76F73"/>
    <w:rsid w:val="00F914CB"/>
    <w:rsid w:val="00FD380A"/>
    <w:rsid w:val="00FE3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8859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2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322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2014-09-19T17:35:00Z</dcterms:created>
  <dcterms:modified xsi:type="dcterms:W3CDTF">2015-10-06T15:37:00Z</dcterms:modified>
</cp:coreProperties>
</file>