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327C97" w:rsidRDefault="00A6452A" w:rsidP="00327C97">
      <w:pPr>
        <w:spacing w:line="360" w:lineRule="auto"/>
        <w:rPr>
          <w:rFonts w:ascii="Arial" w:hAnsi="Arial" w:cs="Arial"/>
          <w:b/>
          <w:sz w:val="22"/>
          <w:szCs w:val="22"/>
        </w:rPr>
      </w:pPr>
      <w:r w:rsidRPr="00327C97">
        <w:rPr>
          <w:rFonts w:ascii="Arial" w:hAnsi="Arial" w:cs="Arial"/>
          <w:b/>
          <w:sz w:val="22"/>
          <w:szCs w:val="22"/>
        </w:rPr>
        <w:t>5206</w:t>
      </w:r>
    </w:p>
    <w:p w:rsidR="00327C97" w:rsidRDefault="00327C97" w:rsidP="00327C97">
      <w:pPr>
        <w:spacing w:line="360" w:lineRule="auto"/>
        <w:jc w:val="center"/>
        <w:rPr>
          <w:rFonts w:ascii="Arial" w:hAnsi="Arial" w:cs="Arial"/>
          <w:b/>
          <w:sz w:val="22"/>
          <w:szCs w:val="22"/>
        </w:rPr>
      </w:pPr>
    </w:p>
    <w:p w:rsidR="00327C97" w:rsidRPr="00327C97" w:rsidRDefault="00087637" w:rsidP="00327C97">
      <w:pPr>
        <w:spacing w:line="360" w:lineRule="auto"/>
        <w:jc w:val="center"/>
        <w:rPr>
          <w:rFonts w:ascii="Arial" w:hAnsi="Arial" w:cs="Arial"/>
          <w:b/>
          <w:sz w:val="22"/>
          <w:szCs w:val="22"/>
        </w:rPr>
      </w:pPr>
      <w:r w:rsidRPr="00087637">
        <w:rPr>
          <w:rFonts w:ascii="Arial" w:hAnsi="Arial" w:cs="Arial"/>
          <w:b/>
          <w:sz w:val="22"/>
          <w:szCs w:val="22"/>
        </w:rPr>
        <w:t>ORDENANZA G – N° 43.956</w:t>
      </w:r>
    </w:p>
    <w:p w:rsidR="00327C97" w:rsidRDefault="00327C97" w:rsidP="00327C97">
      <w:pPr>
        <w:spacing w:line="360" w:lineRule="auto"/>
        <w:jc w:val="both"/>
        <w:rPr>
          <w:rFonts w:ascii="Arial" w:hAnsi="Arial" w:cs="Arial"/>
          <w:sz w:val="22"/>
          <w:szCs w:val="22"/>
          <w:lang w:val="es-AR"/>
        </w:rPr>
      </w:pPr>
    </w:p>
    <w:p w:rsidR="00402C12" w:rsidRPr="00327C97" w:rsidRDefault="00402C12" w:rsidP="00327C97">
      <w:pPr>
        <w:spacing w:line="360" w:lineRule="auto"/>
        <w:jc w:val="both"/>
        <w:rPr>
          <w:rFonts w:ascii="Arial" w:hAnsi="Arial" w:cs="Arial"/>
          <w:sz w:val="22"/>
          <w:szCs w:val="22"/>
          <w:lang w:val="es-AR"/>
        </w:rPr>
      </w:pPr>
      <w:r w:rsidRPr="00327C97">
        <w:rPr>
          <w:rFonts w:ascii="Arial" w:hAnsi="Arial" w:cs="Arial"/>
          <w:sz w:val="22"/>
          <w:szCs w:val="22"/>
          <w:lang w:val="es-AR"/>
        </w:rPr>
        <w:t>Artículo 1°.- Créase el Museo del Tango de la Ciudad de Buenos Aires, dependiente de la Secretaría de Cultura de la Municipalidad de la Ciudad de Buenos Aires, teniendo como fin específico rescatar, conservar, exhibir, documentar y difundir bienes culturales relacionados con el tango.</w:t>
      </w:r>
    </w:p>
    <w:p w:rsidR="00327C97" w:rsidRDefault="00327C97" w:rsidP="00327C97">
      <w:pPr>
        <w:spacing w:line="360" w:lineRule="auto"/>
        <w:jc w:val="both"/>
        <w:rPr>
          <w:rFonts w:ascii="Arial" w:hAnsi="Arial" w:cs="Arial"/>
          <w:sz w:val="22"/>
          <w:szCs w:val="22"/>
          <w:lang w:val="es-AR"/>
        </w:rPr>
      </w:pPr>
    </w:p>
    <w:p w:rsidR="00402C12" w:rsidRPr="00327C97" w:rsidRDefault="00402C12" w:rsidP="00327C97">
      <w:pPr>
        <w:spacing w:line="360" w:lineRule="auto"/>
        <w:jc w:val="both"/>
        <w:rPr>
          <w:rFonts w:ascii="Arial" w:hAnsi="Arial" w:cs="Arial"/>
          <w:sz w:val="22"/>
          <w:szCs w:val="22"/>
          <w:lang w:val="es-AR"/>
        </w:rPr>
      </w:pPr>
      <w:r w:rsidRPr="00327C97">
        <w:rPr>
          <w:rFonts w:ascii="Arial" w:hAnsi="Arial" w:cs="Arial"/>
          <w:sz w:val="22"/>
          <w:szCs w:val="22"/>
          <w:lang w:val="es-AR"/>
        </w:rPr>
        <w:t>Artículo 2°.- La Secretaría de Cultura gestionará la creación de la “Institución Museo”, en cuanto a su administración y organizará, así también la recopilación del patrimonio museológico y las pautas legales de la creación del mismo.</w:t>
      </w:r>
    </w:p>
    <w:p w:rsidR="00402C12" w:rsidRPr="00327C97" w:rsidRDefault="00402C12" w:rsidP="00327C97">
      <w:pPr>
        <w:spacing w:line="360" w:lineRule="auto"/>
        <w:jc w:val="both"/>
        <w:rPr>
          <w:rFonts w:ascii="Arial" w:hAnsi="Arial" w:cs="Arial"/>
          <w:sz w:val="22"/>
          <w:szCs w:val="22"/>
        </w:rPr>
      </w:pPr>
    </w:p>
    <w:p w:rsidR="00402C12" w:rsidRPr="00327C97" w:rsidRDefault="00402C12" w:rsidP="00327C97">
      <w:pPr>
        <w:spacing w:line="360" w:lineRule="auto"/>
        <w:jc w:val="both"/>
        <w:rPr>
          <w:rFonts w:ascii="Arial" w:hAnsi="Arial" w:cs="Arial"/>
          <w:sz w:val="22"/>
          <w:szCs w:val="22"/>
        </w:rPr>
      </w:pPr>
      <w:r w:rsidRPr="00327C97">
        <w:rPr>
          <w:rFonts w:ascii="Arial" w:hAnsi="Arial" w:cs="Arial"/>
          <w:sz w:val="22"/>
          <w:szCs w:val="22"/>
        </w:rPr>
        <w:t xml:space="preserve">Artículo 3°.- Dentro de la actividad del Museo se podrán realizar actividades complementarias relacionadas con el fomento y difusión y la creación de la Escuela Municipal del Tango. </w:t>
      </w:r>
    </w:p>
    <w:p w:rsidR="0009329B" w:rsidRPr="00327C97" w:rsidRDefault="0009329B" w:rsidP="00327C97">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327C97" w:rsidTr="003A2640">
        <w:trPr>
          <w:jc w:val="center"/>
        </w:trPr>
        <w:tc>
          <w:tcPr>
            <w:tcW w:w="8969" w:type="dxa"/>
            <w:gridSpan w:val="2"/>
          </w:tcPr>
          <w:p w:rsidR="0009329B" w:rsidRPr="00327C97" w:rsidRDefault="00A6452A" w:rsidP="00327C97">
            <w:pPr>
              <w:pStyle w:val="Textosinformato"/>
              <w:spacing w:before="240" w:line="360" w:lineRule="auto"/>
              <w:jc w:val="center"/>
              <w:rPr>
                <w:rFonts w:ascii="Arial" w:hAnsi="Arial" w:cs="Arial"/>
                <w:sz w:val="22"/>
                <w:u w:val="single"/>
              </w:rPr>
            </w:pPr>
            <w:r w:rsidRPr="00327C97">
              <w:rPr>
                <w:rFonts w:ascii="Arial" w:hAnsi="Arial" w:cs="Arial"/>
                <w:b/>
                <w:sz w:val="22"/>
                <w:szCs w:val="22"/>
              </w:rPr>
              <w:t>ORDENANZA G – N° 43</w:t>
            </w:r>
            <w:r w:rsidR="00327C97">
              <w:rPr>
                <w:rFonts w:ascii="Arial" w:hAnsi="Arial" w:cs="Arial"/>
                <w:b/>
                <w:sz w:val="22"/>
                <w:szCs w:val="22"/>
              </w:rPr>
              <w:t>.</w:t>
            </w:r>
            <w:r w:rsidRPr="00327C97">
              <w:rPr>
                <w:rFonts w:ascii="Arial" w:hAnsi="Arial" w:cs="Arial"/>
                <w:b/>
                <w:sz w:val="22"/>
                <w:szCs w:val="22"/>
              </w:rPr>
              <w:t>956</w:t>
            </w:r>
          </w:p>
          <w:p w:rsidR="0009329B" w:rsidRPr="00327C97" w:rsidRDefault="0009329B" w:rsidP="00327C97">
            <w:pPr>
              <w:pStyle w:val="Textosinformato"/>
              <w:spacing w:line="360" w:lineRule="auto"/>
              <w:jc w:val="center"/>
              <w:rPr>
                <w:rFonts w:ascii="Arial" w:hAnsi="Arial" w:cs="Arial"/>
                <w:b/>
                <w:sz w:val="22"/>
                <w:u w:val="single"/>
              </w:rPr>
            </w:pPr>
            <w:r w:rsidRPr="00327C97">
              <w:rPr>
                <w:rFonts w:ascii="Arial" w:hAnsi="Arial" w:cs="Arial"/>
                <w:b/>
                <w:sz w:val="22"/>
                <w:szCs w:val="22"/>
              </w:rPr>
              <w:t>TABLA DE ANTECEDENTES</w:t>
            </w:r>
          </w:p>
        </w:tc>
      </w:tr>
      <w:tr w:rsidR="0009329B" w:rsidRPr="00327C97" w:rsidTr="003A2640">
        <w:trPr>
          <w:jc w:val="center"/>
        </w:trPr>
        <w:tc>
          <w:tcPr>
            <w:tcW w:w="3780" w:type="dxa"/>
            <w:vAlign w:val="center"/>
          </w:tcPr>
          <w:p w:rsidR="0009329B" w:rsidRPr="00327C97" w:rsidRDefault="0009329B" w:rsidP="00087637">
            <w:pPr>
              <w:pStyle w:val="Textosinformato"/>
              <w:spacing w:line="360" w:lineRule="auto"/>
              <w:jc w:val="center"/>
              <w:rPr>
                <w:rFonts w:ascii="Arial" w:hAnsi="Arial" w:cs="Arial"/>
                <w:b/>
                <w:sz w:val="22"/>
              </w:rPr>
            </w:pPr>
            <w:r w:rsidRPr="00327C97">
              <w:rPr>
                <w:rFonts w:ascii="Arial" w:hAnsi="Arial" w:cs="Arial"/>
                <w:b/>
                <w:sz w:val="22"/>
                <w:szCs w:val="22"/>
              </w:rPr>
              <w:t>Artículo del Texto</w:t>
            </w:r>
            <w:r w:rsidR="00087637">
              <w:rPr>
                <w:rFonts w:ascii="Arial" w:hAnsi="Arial" w:cs="Arial"/>
                <w:b/>
                <w:sz w:val="22"/>
                <w:szCs w:val="22"/>
              </w:rPr>
              <w:t xml:space="preserve"> </w:t>
            </w:r>
            <w:r w:rsidRPr="00327C97">
              <w:rPr>
                <w:rFonts w:ascii="Arial" w:hAnsi="Arial" w:cs="Arial"/>
                <w:b/>
                <w:sz w:val="22"/>
                <w:szCs w:val="22"/>
              </w:rPr>
              <w:t>Definitivo</w:t>
            </w:r>
          </w:p>
        </w:tc>
        <w:tc>
          <w:tcPr>
            <w:tcW w:w="5189" w:type="dxa"/>
            <w:vAlign w:val="center"/>
          </w:tcPr>
          <w:p w:rsidR="0009329B" w:rsidRPr="00327C97" w:rsidRDefault="0009329B" w:rsidP="00327C97">
            <w:pPr>
              <w:pStyle w:val="Textosinformato"/>
              <w:spacing w:line="360" w:lineRule="auto"/>
              <w:jc w:val="center"/>
              <w:rPr>
                <w:rFonts w:ascii="Arial" w:hAnsi="Arial" w:cs="Arial"/>
                <w:b/>
                <w:sz w:val="22"/>
              </w:rPr>
            </w:pPr>
            <w:r w:rsidRPr="00327C97">
              <w:rPr>
                <w:rFonts w:ascii="Arial" w:hAnsi="Arial" w:cs="Arial"/>
                <w:b/>
                <w:sz w:val="22"/>
                <w:szCs w:val="22"/>
              </w:rPr>
              <w:t>Fuente</w:t>
            </w:r>
          </w:p>
        </w:tc>
      </w:tr>
      <w:tr w:rsidR="0009329B" w:rsidRPr="00327C97" w:rsidTr="003A2640">
        <w:trPr>
          <w:trHeight w:val="555"/>
          <w:jc w:val="center"/>
        </w:trPr>
        <w:tc>
          <w:tcPr>
            <w:tcW w:w="8969" w:type="dxa"/>
            <w:gridSpan w:val="2"/>
          </w:tcPr>
          <w:p w:rsidR="0009329B" w:rsidRPr="00327C97" w:rsidRDefault="00402C12" w:rsidP="00327C97">
            <w:pPr>
              <w:pStyle w:val="Textosinformato"/>
              <w:spacing w:line="360" w:lineRule="auto"/>
              <w:jc w:val="both"/>
              <w:rPr>
                <w:rFonts w:ascii="Arial" w:hAnsi="Arial" w:cs="Arial"/>
                <w:sz w:val="22"/>
              </w:rPr>
            </w:pPr>
            <w:r w:rsidRPr="00327C97">
              <w:rPr>
                <w:rFonts w:ascii="Arial" w:hAnsi="Arial" w:cs="Arial"/>
                <w:sz w:val="22"/>
                <w:szCs w:val="22"/>
              </w:rPr>
              <w:t>Todos los artículos de este Texto Definitivo provienen del texto consolidado obrante en el Digesto Municipal de la Ciudad de Buenos Aires, Segunda Edición, Año 1993, AD 422.11</w:t>
            </w:r>
          </w:p>
        </w:tc>
      </w:tr>
    </w:tbl>
    <w:p w:rsidR="0009329B" w:rsidRPr="00327C97" w:rsidRDefault="0009329B" w:rsidP="00327C97">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327C97" w:rsidTr="003A2640">
        <w:trPr>
          <w:jc w:val="center"/>
        </w:trPr>
        <w:tc>
          <w:tcPr>
            <w:tcW w:w="8969" w:type="dxa"/>
            <w:gridSpan w:val="3"/>
          </w:tcPr>
          <w:p w:rsidR="0009329B" w:rsidRPr="00327C97" w:rsidRDefault="00402C12" w:rsidP="00327C97">
            <w:pPr>
              <w:pStyle w:val="Textosinformato"/>
              <w:spacing w:before="240" w:line="360" w:lineRule="auto"/>
              <w:jc w:val="center"/>
              <w:rPr>
                <w:rFonts w:ascii="Arial" w:hAnsi="Arial" w:cs="Arial"/>
                <w:b/>
                <w:sz w:val="22"/>
              </w:rPr>
            </w:pPr>
            <w:bookmarkStart w:id="0" w:name="_GoBack"/>
            <w:bookmarkEnd w:id="0"/>
            <w:r w:rsidRPr="00327C97">
              <w:rPr>
                <w:rFonts w:ascii="Arial" w:hAnsi="Arial" w:cs="Arial"/>
                <w:b/>
                <w:sz w:val="22"/>
                <w:szCs w:val="22"/>
              </w:rPr>
              <w:t>ORDENANZA G – N° 43</w:t>
            </w:r>
            <w:r w:rsidR="00327C97">
              <w:rPr>
                <w:rFonts w:ascii="Arial" w:hAnsi="Arial" w:cs="Arial"/>
                <w:b/>
                <w:sz w:val="22"/>
                <w:szCs w:val="22"/>
              </w:rPr>
              <w:t>.</w:t>
            </w:r>
            <w:r w:rsidRPr="00327C97">
              <w:rPr>
                <w:rFonts w:ascii="Arial" w:hAnsi="Arial" w:cs="Arial"/>
                <w:b/>
                <w:sz w:val="22"/>
                <w:szCs w:val="22"/>
              </w:rPr>
              <w:t>956</w:t>
            </w:r>
          </w:p>
          <w:p w:rsidR="0009329B" w:rsidRPr="00327C97" w:rsidRDefault="0009329B" w:rsidP="00327C97">
            <w:pPr>
              <w:pStyle w:val="Textosinformato"/>
              <w:spacing w:line="360" w:lineRule="auto"/>
              <w:jc w:val="center"/>
              <w:rPr>
                <w:rFonts w:ascii="Arial" w:hAnsi="Arial" w:cs="Arial"/>
                <w:sz w:val="22"/>
              </w:rPr>
            </w:pPr>
            <w:r w:rsidRPr="00327C97">
              <w:rPr>
                <w:rFonts w:ascii="Arial" w:hAnsi="Arial" w:cs="Arial"/>
                <w:b/>
                <w:sz w:val="22"/>
                <w:szCs w:val="22"/>
              </w:rPr>
              <w:t>TABLA DE EQUIVALENCIAS</w:t>
            </w:r>
          </w:p>
        </w:tc>
      </w:tr>
      <w:tr w:rsidR="0009329B" w:rsidRPr="00327C97" w:rsidTr="003A2640">
        <w:trPr>
          <w:jc w:val="center"/>
        </w:trPr>
        <w:tc>
          <w:tcPr>
            <w:tcW w:w="3090" w:type="dxa"/>
            <w:vAlign w:val="center"/>
          </w:tcPr>
          <w:p w:rsidR="0009329B" w:rsidRPr="00327C97" w:rsidRDefault="0009329B" w:rsidP="00327C97">
            <w:pPr>
              <w:spacing w:line="360" w:lineRule="auto"/>
              <w:jc w:val="center"/>
              <w:rPr>
                <w:rFonts w:ascii="Arial" w:hAnsi="Arial" w:cs="Arial"/>
                <w:b/>
              </w:rPr>
            </w:pPr>
            <w:r w:rsidRPr="00327C97">
              <w:rPr>
                <w:rFonts w:ascii="Arial" w:hAnsi="Arial" w:cs="Arial"/>
                <w:b/>
                <w:sz w:val="22"/>
                <w:szCs w:val="22"/>
              </w:rPr>
              <w:t>Número de artículo</w:t>
            </w:r>
          </w:p>
          <w:p w:rsidR="0009329B" w:rsidRPr="00327C97" w:rsidRDefault="0009329B" w:rsidP="00327C97">
            <w:pPr>
              <w:spacing w:line="360" w:lineRule="auto"/>
              <w:jc w:val="center"/>
              <w:rPr>
                <w:rFonts w:ascii="Arial" w:hAnsi="Arial" w:cs="Arial"/>
                <w:b/>
              </w:rPr>
            </w:pPr>
            <w:r w:rsidRPr="00327C97">
              <w:rPr>
                <w:rFonts w:ascii="Arial" w:hAnsi="Arial" w:cs="Arial"/>
                <w:b/>
                <w:sz w:val="22"/>
                <w:szCs w:val="22"/>
              </w:rPr>
              <w:t>del Texto Definitivo</w:t>
            </w:r>
          </w:p>
        </w:tc>
        <w:tc>
          <w:tcPr>
            <w:tcW w:w="2850" w:type="dxa"/>
            <w:vAlign w:val="center"/>
          </w:tcPr>
          <w:p w:rsidR="0009329B" w:rsidRPr="00327C97" w:rsidRDefault="0009329B" w:rsidP="00327C97">
            <w:pPr>
              <w:spacing w:line="360" w:lineRule="auto"/>
              <w:jc w:val="center"/>
              <w:rPr>
                <w:rFonts w:ascii="Arial" w:hAnsi="Arial" w:cs="Arial"/>
                <w:b/>
              </w:rPr>
            </w:pPr>
            <w:r w:rsidRPr="00327C97">
              <w:rPr>
                <w:rFonts w:ascii="Arial" w:hAnsi="Arial" w:cs="Arial"/>
                <w:b/>
                <w:sz w:val="22"/>
                <w:szCs w:val="22"/>
              </w:rPr>
              <w:t>Número de artículo</w:t>
            </w:r>
          </w:p>
          <w:p w:rsidR="0009329B" w:rsidRPr="00327C97" w:rsidRDefault="003A2640" w:rsidP="00327C97">
            <w:pPr>
              <w:spacing w:line="360" w:lineRule="auto"/>
              <w:jc w:val="center"/>
              <w:rPr>
                <w:rFonts w:ascii="Arial" w:hAnsi="Arial" w:cs="Arial"/>
                <w:b/>
              </w:rPr>
            </w:pPr>
            <w:r w:rsidRPr="00327C97">
              <w:rPr>
                <w:rFonts w:ascii="Arial" w:hAnsi="Arial" w:cs="Arial"/>
                <w:b/>
                <w:sz w:val="22"/>
                <w:szCs w:val="22"/>
              </w:rPr>
              <w:t>del Texto de Referencia (</w:t>
            </w:r>
            <w:r w:rsidR="00402C12" w:rsidRPr="00327C97">
              <w:rPr>
                <w:rFonts w:ascii="Arial" w:hAnsi="Arial" w:cs="Arial"/>
                <w:b/>
                <w:sz w:val="22"/>
                <w:szCs w:val="22"/>
              </w:rPr>
              <w:t>Ordenanza 43</w:t>
            </w:r>
            <w:r w:rsidR="00087637">
              <w:rPr>
                <w:rFonts w:ascii="Arial" w:hAnsi="Arial" w:cs="Arial"/>
                <w:b/>
                <w:sz w:val="22"/>
                <w:szCs w:val="22"/>
              </w:rPr>
              <w:t>.</w:t>
            </w:r>
            <w:r w:rsidR="00402C12" w:rsidRPr="00327C97">
              <w:rPr>
                <w:rFonts w:ascii="Arial" w:hAnsi="Arial" w:cs="Arial"/>
                <w:b/>
                <w:sz w:val="22"/>
                <w:szCs w:val="22"/>
              </w:rPr>
              <w:t>956</w:t>
            </w:r>
            <w:r w:rsidR="0009329B" w:rsidRPr="00327C97">
              <w:rPr>
                <w:rFonts w:ascii="Arial" w:hAnsi="Arial" w:cs="Arial"/>
                <w:b/>
                <w:sz w:val="22"/>
                <w:szCs w:val="22"/>
              </w:rPr>
              <w:t>)</w:t>
            </w:r>
          </w:p>
        </w:tc>
        <w:tc>
          <w:tcPr>
            <w:tcW w:w="3029" w:type="dxa"/>
            <w:vAlign w:val="center"/>
          </w:tcPr>
          <w:p w:rsidR="0009329B" w:rsidRPr="00327C97" w:rsidRDefault="0009329B" w:rsidP="00327C97">
            <w:pPr>
              <w:spacing w:line="360" w:lineRule="auto"/>
              <w:jc w:val="center"/>
              <w:rPr>
                <w:rFonts w:ascii="Arial" w:hAnsi="Arial" w:cs="Arial"/>
                <w:b/>
              </w:rPr>
            </w:pPr>
            <w:r w:rsidRPr="00327C97">
              <w:rPr>
                <w:rFonts w:ascii="Arial" w:hAnsi="Arial" w:cs="Arial"/>
                <w:b/>
                <w:sz w:val="22"/>
                <w:szCs w:val="22"/>
              </w:rPr>
              <w:t>Observaciones</w:t>
            </w:r>
          </w:p>
        </w:tc>
      </w:tr>
      <w:tr w:rsidR="0009329B" w:rsidRPr="00327C97" w:rsidTr="003A2640">
        <w:trPr>
          <w:jc w:val="center"/>
        </w:trPr>
        <w:tc>
          <w:tcPr>
            <w:tcW w:w="8969" w:type="dxa"/>
            <w:gridSpan w:val="3"/>
          </w:tcPr>
          <w:p w:rsidR="0009329B" w:rsidRPr="00327C97" w:rsidRDefault="002A0F42" w:rsidP="00327C97">
            <w:pPr>
              <w:pStyle w:val="Textosinformato"/>
              <w:spacing w:line="360" w:lineRule="auto"/>
              <w:jc w:val="center"/>
              <w:rPr>
                <w:rFonts w:ascii="Arial" w:hAnsi="Arial" w:cs="Arial"/>
                <w:sz w:val="22"/>
              </w:rPr>
            </w:pPr>
            <w:r w:rsidRPr="00327C97">
              <w:rPr>
                <w:rFonts w:ascii="Arial" w:hAnsi="Arial" w:cs="Arial"/>
                <w:sz w:val="22"/>
                <w:szCs w:val="22"/>
              </w:rPr>
              <w:t>La numeración de los artículos del Texto Definitivo corresponde a la numeración del texto consolidado obrante en el Digesto Municipal de la Ciudad de Buenos Aires, Segunda Edición, Año 1993, AD 422.11</w:t>
            </w:r>
          </w:p>
        </w:tc>
      </w:tr>
    </w:tbl>
    <w:p w:rsidR="0009329B" w:rsidRPr="00327C97" w:rsidRDefault="0009329B" w:rsidP="00327C97">
      <w:pPr>
        <w:spacing w:line="360" w:lineRule="auto"/>
        <w:rPr>
          <w:rFonts w:ascii="Arial" w:hAnsi="Arial" w:cs="Arial"/>
          <w:sz w:val="22"/>
          <w:szCs w:val="22"/>
        </w:rPr>
      </w:pPr>
    </w:p>
    <w:p w:rsidR="0009329B" w:rsidRPr="00327C97" w:rsidRDefault="00F914CB" w:rsidP="00327C97">
      <w:pPr>
        <w:spacing w:line="360" w:lineRule="auto"/>
        <w:rPr>
          <w:rFonts w:ascii="Arial" w:hAnsi="Arial" w:cs="Arial"/>
          <w:b/>
          <w:sz w:val="22"/>
          <w:szCs w:val="22"/>
        </w:rPr>
      </w:pPr>
      <w:r w:rsidRPr="00327C97">
        <w:rPr>
          <w:rFonts w:ascii="Arial" w:hAnsi="Arial" w:cs="Arial"/>
          <w:b/>
          <w:sz w:val="22"/>
          <w:szCs w:val="22"/>
          <w:u w:val="single"/>
        </w:rPr>
        <w:t>Observaciones Generales</w:t>
      </w:r>
      <w:r w:rsidRPr="00327C97">
        <w:rPr>
          <w:rFonts w:ascii="Arial" w:hAnsi="Arial" w:cs="Arial"/>
          <w:b/>
          <w:sz w:val="22"/>
          <w:szCs w:val="22"/>
        </w:rPr>
        <w:t>:</w:t>
      </w:r>
    </w:p>
    <w:p w:rsidR="002A0F42" w:rsidRPr="00327C97" w:rsidRDefault="002A0F42" w:rsidP="00327C97">
      <w:pPr>
        <w:spacing w:line="360" w:lineRule="auto"/>
        <w:jc w:val="both"/>
        <w:rPr>
          <w:rFonts w:ascii="Arial" w:hAnsi="Arial" w:cs="Arial"/>
          <w:sz w:val="22"/>
          <w:szCs w:val="22"/>
          <w:lang w:val="es-AR"/>
        </w:rPr>
      </w:pPr>
      <w:r w:rsidRPr="00327C97">
        <w:rPr>
          <w:rFonts w:ascii="Arial" w:hAnsi="Arial" w:cs="Arial"/>
          <w:sz w:val="22"/>
          <w:szCs w:val="22"/>
          <w:lang w:val="es-AR"/>
        </w:rPr>
        <w:t>Se deja constancia que las referencias al/los organismos consignados se refieren al/los mencionados en las normas, o a aquellos que actualmente los hubieren sustituido en las atribuciones y funciones previstas en la presente.</w:t>
      </w:r>
    </w:p>
    <w:sectPr w:rsidR="002A0F42" w:rsidRPr="00327C97" w:rsidSect="00327C9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87637"/>
    <w:rsid w:val="0009329B"/>
    <w:rsid w:val="000B02ED"/>
    <w:rsid w:val="002A0F42"/>
    <w:rsid w:val="002B476A"/>
    <w:rsid w:val="002D2DC8"/>
    <w:rsid w:val="00327C97"/>
    <w:rsid w:val="00333DA6"/>
    <w:rsid w:val="003A2640"/>
    <w:rsid w:val="003C2347"/>
    <w:rsid w:val="00402C12"/>
    <w:rsid w:val="004A7641"/>
    <w:rsid w:val="005C0D00"/>
    <w:rsid w:val="005D403A"/>
    <w:rsid w:val="006506AC"/>
    <w:rsid w:val="006B1B39"/>
    <w:rsid w:val="00A476C0"/>
    <w:rsid w:val="00A6452A"/>
    <w:rsid w:val="00BF0F88"/>
    <w:rsid w:val="00C67C06"/>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249</Words>
  <Characters>1371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2015-09-25T19:23:00Z</dcterms:modified>
</cp:coreProperties>
</file>