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90A" w:rsidRPr="00D3795E" w:rsidRDefault="0045390A" w:rsidP="00D3795E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3795E">
        <w:rPr>
          <w:rFonts w:ascii="Arial" w:hAnsi="Arial" w:cs="Arial"/>
          <w:b/>
          <w:sz w:val="22"/>
          <w:szCs w:val="22"/>
        </w:rPr>
        <w:t>5156</w:t>
      </w:r>
    </w:p>
    <w:p w:rsidR="009336AA" w:rsidRPr="00D3795E" w:rsidRDefault="009336AA" w:rsidP="00D3795E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D3795E" w:rsidRDefault="0045390A" w:rsidP="00383A7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3795E">
        <w:rPr>
          <w:rFonts w:ascii="Arial" w:hAnsi="Arial" w:cs="Arial"/>
          <w:b/>
          <w:sz w:val="22"/>
          <w:szCs w:val="22"/>
        </w:rPr>
        <w:t>DECRETO ORDENANZA</w:t>
      </w:r>
      <w:r w:rsidR="0009329B" w:rsidRPr="00D3795E">
        <w:rPr>
          <w:rFonts w:ascii="Arial" w:hAnsi="Arial" w:cs="Arial"/>
          <w:b/>
          <w:sz w:val="22"/>
          <w:szCs w:val="22"/>
        </w:rPr>
        <w:t xml:space="preserve"> </w:t>
      </w:r>
      <w:r w:rsidRPr="00D3795E">
        <w:rPr>
          <w:rFonts w:ascii="Arial" w:hAnsi="Arial" w:cs="Arial"/>
          <w:b/>
          <w:sz w:val="22"/>
          <w:szCs w:val="22"/>
        </w:rPr>
        <w:t>G</w:t>
      </w:r>
      <w:r w:rsidR="0009329B" w:rsidRPr="00D3795E">
        <w:rPr>
          <w:rFonts w:ascii="Arial" w:hAnsi="Arial" w:cs="Arial"/>
          <w:b/>
          <w:sz w:val="22"/>
          <w:szCs w:val="22"/>
        </w:rPr>
        <w:t xml:space="preserve"> - N° </w:t>
      </w:r>
      <w:r w:rsidRPr="00D3795E">
        <w:rPr>
          <w:rFonts w:ascii="Arial" w:hAnsi="Arial" w:cs="Arial"/>
          <w:b/>
          <w:sz w:val="22"/>
          <w:szCs w:val="22"/>
        </w:rPr>
        <w:t>4</w:t>
      </w:r>
      <w:r w:rsidR="00383A7C">
        <w:rPr>
          <w:rFonts w:ascii="Arial" w:hAnsi="Arial" w:cs="Arial"/>
          <w:b/>
          <w:sz w:val="22"/>
          <w:szCs w:val="22"/>
        </w:rPr>
        <w:t>.</w:t>
      </w:r>
      <w:r w:rsidRPr="00D3795E">
        <w:rPr>
          <w:rFonts w:ascii="Arial" w:hAnsi="Arial" w:cs="Arial"/>
          <w:b/>
          <w:sz w:val="22"/>
          <w:szCs w:val="22"/>
        </w:rPr>
        <w:t>899</w:t>
      </w:r>
      <w:r w:rsidR="001C1A8D" w:rsidRPr="00D3795E">
        <w:rPr>
          <w:rFonts w:ascii="Arial" w:hAnsi="Arial" w:cs="Arial"/>
          <w:b/>
          <w:sz w:val="22"/>
          <w:szCs w:val="22"/>
        </w:rPr>
        <w:t>/1963</w:t>
      </w:r>
    </w:p>
    <w:p w:rsidR="009336AA" w:rsidRPr="00D3795E" w:rsidRDefault="009336AA" w:rsidP="00D379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45390A" w:rsidRPr="00D3795E" w:rsidRDefault="001C1A8D" w:rsidP="00D379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D3795E">
        <w:rPr>
          <w:rFonts w:ascii="Arial" w:hAnsi="Arial" w:cs="Arial"/>
          <w:sz w:val="22"/>
          <w:szCs w:val="22"/>
        </w:rPr>
        <w:t>Artículo</w:t>
      </w:r>
      <w:r w:rsidR="0045390A" w:rsidRPr="00D3795E">
        <w:rPr>
          <w:rFonts w:ascii="Arial" w:hAnsi="Arial" w:cs="Arial"/>
          <w:sz w:val="22"/>
          <w:szCs w:val="22"/>
        </w:rPr>
        <w:t xml:space="preserve"> 1º</w:t>
      </w:r>
      <w:r w:rsidRPr="00D3795E">
        <w:rPr>
          <w:rFonts w:ascii="Arial" w:hAnsi="Arial" w:cs="Arial"/>
          <w:sz w:val="22"/>
          <w:szCs w:val="22"/>
        </w:rPr>
        <w:t xml:space="preserve"> </w:t>
      </w:r>
      <w:r w:rsidR="0045390A" w:rsidRPr="00D3795E">
        <w:rPr>
          <w:rFonts w:ascii="Arial" w:hAnsi="Arial" w:cs="Arial"/>
          <w:sz w:val="22"/>
          <w:szCs w:val="22"/>
        </w:rPr>
        <w:t>-  Autorízase a la Dirección del Teatro Municipal “General San Martín” para disponer que se vendan a estudiantes universitarios y de institutos especial</w:t>
      </w:r>
      <w:r w:rsidR="00383A7C">
        <w:rPr>
          <w:rFonts w:ascii="Arial" w:hAnsi="Arial" w:cs="Arial"/>
          <w:sz w:val="22"/>
          <w:szCs w:val="22"/>
        </w:rPr>
        <w:t>izados, cuya nómina elaborará</w:t>
      </w:r>
      <w:r w:rsidR="0045390A" w:rsidRPr="00D3795E">
        <w:rPr>
          <w:rFonts w:ascii="Arial" w:hAnsi="Arial" w:cs="Arial"/>
          <w:sz w:val="22"/>
          <w:szCs w:val="22"/>
        </w:rPr>
        <w:t xml:space="preserve"> la Secretaría de Cultura y Acción Social hasta un máximo de cien (100) l</w:t>
      </w:r>
      <w:r w:rsidRPr="00D3795E">
        <w:rPr>
          <w:rFonts w:ascii="Arial" w:hAnsi="Arial" w:cs="Arial"/>
          <w:sz w:val="22"/>
          <w:szCs w:val="22"/>
        </w:rPr>
        <w:t xml:space="preserve">ocalidades, setenta (70) de la </w:t>
      </w:r>
      <w:r w:rsidR="0045390A" w:rsidRPr="00D3795E">
        <w:rPr>
          <w:rFonts w:ascii="Arial" w:hAnsi="Arial" w:cs="Arial"/>
          <w:sz w:val="22"/>
          <w:szCs w:val="22"/>
        </w:rPr>
        <w:t xml:space="preserve">sala “Martín Coronado”, y treinta (30) de la sala “Juan Aurelio </w:t>
      </w:r>
      <w:proofErr w:type="spellStart"/>
      <w:r w:rsidR="0045390A" w:rsidRPr="00D3795E">
        <w:rPr>
          <w:rFonts w:ascii="Arial" w:hAnsi="Arial" w:cs="Arial"/>
          <w:sz w:val="22"/>
          <w:szCs w:val="22"/>
        </w:rPr>
        <w:t>Casacuberta</w:t>
      </w:r>
      <w:proofErr w:type="spellEnd"/>
      <w:r w:rsidR="0045390A" w:rsidRPr="00D3795E">
        <w:rPr>
          <w:rFonts w:ascii="Arial" w:hAnsi="Arial" w:cs="Arial"/>
          <w:sz w:val="22"/>
          <w:szCs w:val="22"/>
        </w:rPr>
        <w:t xml:space="preserve">”, con carácter permanente en todas las funciones organizadas por el teatro, con un descuento del cincuenta por ciento (50 %) del precio establecido. </w:t>
      </w:r>
    </w:p>
    <w:p w:rsidR="00D3795E" w:rsidRDefault="00D3795E" w:rsidP="00D379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45390A" w:rsidRPr="00D3795E" w:rsidRDefault="001C1A8D" w:rsidP="00D379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D3795E">
        <w:rPr>
          <w:rFonts w:ascii="Arial" w:hAnsi="Arial" w:cs="Arial"/>
          <w:sz w:val="22"/>
          <w:szCs w:val="22"/>
        </w:rPr>
        <w:t xml:space="preserve">Artículo 2º </w:t>
      </w:r>
      <w:r w:rsidR="0045390A" w:rsidRPr="00D3795E">
        <w:rPr>
          <w:rFonts w:ascii="Arial" w:hAnsi="Arial" w:cs="Arial"/>
          <w:sz w:val="22"/>
          <w:szCs w:val="22"/>
        </w:rPr>
        <w:t xml:space="preserve">- La Dirección del </w:t>
      </w:r>
      <w:r w:rsidRPr="00D3795E">
        <w:rPr>
          <w:rFonts w:ascii="Arial" w:hAnsi="Arial" w:cs="Arial"/>
          <w:sz w:val="22"/>
          <w:szCs w:val="22"/>
        </w:rPr>
        <w:t>Teatro</w:t>
      </w:r>
      <w:r w:rsidR="0045390A" w:rsidRPr="00D3795E">
        <w:rPr>
          <w:rFonts w:ascii="Arial" w:hAnsi="Arial" w:cs="Arial"/>
          <w:sz w:val="22"/>
          <w:szCs w:val="22"/>
        </w:rPr>
        <w:t xml:space="preserve"> determinará la ubicación de las </w:t>
      </w:r>
      <w:r w:rsidRPr="00D3795E">
        <w:rPr>
          <w:rFonts w:ascii="Arial" w:hAnsi="Arial" w:cs="Arial"/>
          <w:sz w:val="22"/>
          <w:szCs w:val="22"/>
        </w:rPr>
        <w:t>localidades</w:t>
      </w:r>
      <w:r w:rsidR="0045390A" w:rsidRPr="00D3795E">
        <w:rPr>
          <w:rFonts w:ascii="Arial" w:hAnsi="Arial" w:cs="Arial"/>
          <w:sz w:val="22"/>
          <w:szCs w:val="22"/>
        </w:rPr>
        <w:t xml:space="preserve"> afectadas al fin del presente Decreto. </w:t>
      </w:r>
    </w:p>
    <w:p w:rsidR="00D3795E" w:rsidRDefault="00D3795E" w:rsidP="00D379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45390A" w:rsidRPr="00D3795E" w:rsidRDefault="0045390A" w:rsidP="00D379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D3795E">
        <w:rPr>
          <w:rFonts w:ascii="Arial" w:hAnsi="Arial" w:cs="Arial"/>
          <w:sz w:val="22"/>
          <w:szCs w:val="22"/>
        </w:rPr>
        <w:t>Art</w:t>
      </w:r>
      <w:r w:rsidR="001C1A8D" w:rsidRPr="00D3795E">
        <w:rPr>
          <w:rFonts w:ascii="Arial" w:hAnsi="Arial" w:cs="Arial"/>
          <w:sz w:val="22"/>
          <w:szCs w:val="22"/>
        </w:rPr>
        <w:t>ículo</w:t>
      </w:r>
      <w:r w:rsidRPr="00D3795E">
        <w:rPr>
          <w:rFonts w:ascii="Arial" w:hAnsi="Arial" w:cs="Arial"/>
          <w:sz w:val="22"/>
          <w:szCs w:val="22"/>
        </w:rPr>
        <w:t xml:space="preserve"> 3º</w:t>
      </w:r>
      <w:r w:rsidR="001C1A8D" w:rsidRPr="00D3795E">
        <w:rPr>
          <w:rFonts w:ascii="Arial" w:hAnsi="Arial" w:cs="Arial"/>
          <w:sz w:val="22"/>
          <w:szCs w:val="22"/>
        </w:rPr>
        <w:t xml:space="preserve"> </w:t>
      </w:r>
      <w:r w:rsidRPr="00D3795E">
        <w:rPr>
          <w:rFonts w:ascii="Arial" w:hAnsi="Arial" w:cs="Arial"/>
          <w:sz w:val="22"/>
          <w:szCs w:val="22"/>
        </w:rPr>
        <w:t xml:space="preserve">- A los efectos de lo dispuesto en el artículo 1º, la Dirección del </w:t>
      </w:r>
      <w:r w:rsidR="001C1A8D" w:rsidRPr="00D3795E">
        <w:rPr>
          <w:rFonts w:ascii="Arial" w:hAnsi="Arial" w:cs="Arial"/>
          <w:sz w:val="22"/>
          <w:szCs w:val="22"/>
        </w:rPr>
        <w:t>Teatro</w:t>
      </w:r>
      <w:r w:rsidRPr="00D3795E">
        <w:rPr>
          <w:rFonts w:ascii="Arial" w:hAnsi="Arial" w:cs="Arial"/>
          <w:sz w:val="22"/>
          <w:szCs w:val="22"/>
        </w:rPr>
        <w:t xml:space="preserve"> entregará un determinado tipo de tarjetas que deberán ser adquiridas en la </w:t>
      </w:r>
      <w:r w:rsidR="001C1A8D" w:rsidRPr="00D3795E">
        <w:rPr>
          <w:rFonts w:ascii="Arial" w:hAnsi="Arial" w:cs="Arial"/>
          <w:sz w:val="22"/>
          <w:szCs w:val="22"/>
        </w:rPr>
        <w:t>boletería</w:t>
      </w:r>
      <w:r w:rsidRPr="00D3795E">
        <w:rPr>
          <w:rFonts w:ascii="Arial" w:hAnsi="Arial" w:cs="Arial"/>
          <w:sz w:val="22"/>
          <w:szCs w:val="22"/>
        </w:rPr>
        <w:t xml:space="preserve"> hasta veinticuatro (24) horas antes de </w:t>
      </w:r>
      <w:r w:rsidR="001C1A8D" w:rsidRPr="00D3795E">
        <w:rPr>
          <w:rFonts w:ascii="Arial" w:hAnsi="Arial" w:cs="Arial"/>
          <w:sz w:val="22"/>
          <w:szCs w:val="22"/>
        </w:rPr>
        <w:t>cada</w:t>
      </w:r>
      <w:r w:rsidRPr="00D3795E">
        <w:rPr>
          <w:rFonts w:ascii="Arial" w:hAnsi="Arial" w:cs="Arial"/>
          <w:sz w:val="22"/>
          <w:szCs w:val="22"/>
        </w:rPr>
        <w:t xml:space="preserve"> función. Deberá justificarse la condición de estudiante exhibiendo los documentos pertinentes en el momento de adquirir las localidades y de ingresar a la sala. </w:t>
      </w:r>
    </w:p>
    <w:p w:rsidR="00D3795E" w:rsidRDefault="00D3795E" w:rsidP="00D379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1C1A8D" w:rsidRPr="00D3795E" w:rsidRDefault="001C1A8D" w:rsidP="00D3795E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D3795E">
        <w:rPr>
          <w:rFonts w:ascii="Arial" w:hAnsi="Arial" w:cs="Arial"/>
          <w:sz w:val="22"/>
          <w:szCs w:val="22"/>
        </w:rPr>
        <w:t xml:space="preserve">Artículo 4° - Cada estudiante tendrá derecho a adquirir dos entradas como máximo, y a llevar un acompañante aún cuando éste no acredite condición de estudiante. </w:t>
      </w:r>
    </w:p>
    <w:p w:rsidR="0009329B" w:rsidRPr="00D3795E" w:rsidRDefault="0009329B" w:rsidP="00D3795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3795E" w:rsidTr="00D3795E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D3795E" w:rsidRDefault="0045390A" w:rsidP="00D3795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 xml:space="preserve">DECRETO ORDENANZA G </w:t>
            </w:r>
            <w:r w:rsidR="0009329B" w:rsidRPr="00D3795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D3795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83A7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D3795E">
              <w:rPr>
                <w:rFonts w:ascii="Arial" w:hAnsi="Arial" w:cs="Arial"/>
                <w:b/>
                <w:sz w:val="22"/>
                <w:szCs w:val="22"/>
              </w:rPr>
              <w:t>899</w:t>
            </w:r>
            <w:r w:rsidR="001C1A8D" w:rsidRPr="00D3795E">
              <w:rPr>
                <w:rFonts w:ascii="Arial" w:hAnsi="Arial" w:cs="Arial"/>
                <w:b/>
                <w:sz w:val="22"/>
                <w:szCs w:val="22"/>
              </w:rPr>
              <w:t>/1963</w:t>
            </w:r>
          </w:p>
          <w:p w:rsidR="0009329B" w:rsidRPr="00D3795E" w:rsidRDefault="0009329B" w:rsidP="00D379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3795E" w:rsidTr="00D3795E">
        <w:trPr>
          <w:jc w:val="center"/>
        </w:trPr>
        <w:tc>
          <w:tcPr>
            <w:tcW w:w="3780" w:type="dxa"/>
            <w:vAlign w:val="center"/>
          </w:tcPr>
          <w:p w:rsidR="0009329B" w:rsidRPr="00D3795E" w:rsidRDefault="0009329B" w:rsidP="00D379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3795E" w:rsidRDefault="0009329B" w:rsidP="00D379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3795E" w:rsidRDefault="0009329B" w:rsidP="00D379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3795E" w:rsidTr="00D3795E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D3795E" w:rsidRDefault="0068504F" w:rsidP="00D379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3795E">
              <w:rPr>
                <w:rFonts w:ascii="Arial" w:hAnsi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</w:t>
            </w:r>
            <w:r w:rsidRPr="00D3795E">
              <w:rPr>
                <w:rFonts w:ascii="Arial" w:hAnsi="Arial" w:cs="Arial"/>
                <w:sz w:val="22"/>
                <w:szCs w:val="22"/>
              </w:rPr>
              <w:t xml:space="preserve"> 420.5</w:t>
            </w:r>
          </w:p>
        </w:tc>
      </w:tr>
    </w:tbl>
    <w:p w:rsidR="00D3795E" w:rsidRPr="00D3795E" w:rsidRDefault="00D3795E" w:rsidP="00D3795E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3795E" w:rsidTr="00D3795E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3795E" w:rsidRDefault="001C1A8D" w:rsidP="00D3795E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D3795E">
              <w:rPr>
                <w:rFonts w:ascii="Arial" w:hAnsi="Arial" w:cs="Arial"/>
                <w:b/>
                <w:sz w:val="22"/>
                <w:szCs w:val="22"/>
              </w:rPr>
              <w:t>DECRETO ORDENANZA G</w:t>
            </w:r>
            <w:r w:rsidR="009336AA" w:rsidRPr="00D3795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D3795E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D3795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83A7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D3795E">
              <w:rPr>
                <w:rFonts w:ascii="Arial" w:hAnsi="Arial" w:cs="Arial"/>
                <w:b/>
                <w:sz w:val="22"/>
                <w:szCs w:val="22"/>
              </w:rPr>
              <w:t>899/1963</w:t>
            </w:r>
          </w:p>
          <w:p w:rsidR="0009329B" w:rsidRPr="00D3795E" w:rsidRDefault="0009329B" w:rsidP="00D3795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3795E" w:rsidTr="00D3795E">
        <w:trPr>
          <w:jc w:val="center"/>
        </w:trPr>
        <w:tc>
          <w:tcPr>
            <w:tcW w:w="3090" w:type="dxa"/>
            <w:vAlign w:val="center"/>
          </w:tcPr>
          <w:p w:rsidR="0009329B" w:rsidRPr="00D3795E" w:rsidRDefault="0009329B" w:rsidP="00D379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3795E" w:rsidRDefault="0009329B" w:rsidP="00D379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3795E" w:rsidRDefault="0009329B" w:rsidP="00D379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3795E" w:rsidRDefault="0009329B" w:rsidP="00D379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1C1A8D" w:rsidRPr="00D3795E">
              <w:rPr>
                <w:rFonts w:ascii="Arial" w:hAnsi="Arial" w:cs="Arial"/>
                <w:b/>
                <w:sz w:val="22"/>
                <w:szCs w:val="22"/>
              </w:rPr>
              <w:t>Decreto Ordenanza 4</w:t>
            </w:r>
            <w:r w:rsidR="00383A7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C1A8D" w:rsidRPr="00D3795E">
              <w:rPr>
                <w:rFonts w:ascii="Arial" w:hAnsi="Arial" w:cs="Arial"/>
                <w:b/>
                <w:sz w:val="22"/>
                <w:szCs w:val="22"/>
              </w:rPr>
              <w:t>899/1963</w:t>
            </w:r>
            <w:r w:rsidRPr="00D3795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3795E" w:rsidRDefault="0009329B" w:rsidP="00D3795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3795E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3795E" w:rsidTr="00D3795E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3795E" w:rsidRDefault="0068504F" w:rsidP="00D3795E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3795E">
              <w:rPr>
                <w:rFonts w:ascii="Arial" w:hAnsi="Arial"/>
                <w:sz w:val="22"/>
                <w:szCs w:val="22"/>
              </w:rPr>
              <w:lastRenderedPageBreak/>
              <w:t>La numeración de los artículos del Texto Definitivo corresponde a la numeración original del Texto Consolidado obrante en el Digesto Municipal de la Ciudad de Buenos Aires, Segunda Edición, Año 1993, AD 420.5</w:t>
            </w:r>
          </w:p>
        </w:tc>
      </w:tr>
    </w:tbl>
    <w:p w:rsidR="0009329B" w:rsidRPr="00D3795E" w:rsidRDefault="0009329B" w:rsidP="00D3795E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D3795E" w:rsidRDefault="00F914CB" w:rsidP="00D3795E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D3795E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3795E">
        <w:rPr>
          <w:rFonts w:ascii="Arial" w:hAnsi="Arial" w:cs="Arial"/>
          <w:b/>
          <w:sz w:val="22"/>
          <w:szCs w:val="22"/>
        </w:rPr>
        <w:t>:</w:t>
      </w:r>
    </w:p>
    <w:p w:rsidR="0068504F" w:rsidRPr="00D3795E" w:rsidRDefault="0068504F" w:rsidP="00D3795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3795E">
        <w:rPr>
          <w:rFonts w:ascii="Arial" w:hAnsi="Arial" w:cs="Arial"/>
          <w:color w:val="222222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sectPr w:rsidR="0068504F" w:rsidRPr="00D3795E" w:rsidSect="00D3795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5689C"/>
    <w:rsid w:val="0009329B"/>
    <w:rsid w:val="00113461"/>
    <w:rsid w:val="001C1A8D"/>
    <w:rsid w:val="002B476A"/>
    <w:rsid w:val="002D2DC8"/>
    <w:rsid w:val="00333DA6"/>
    <w:rsid w:val="00383A7C"/>
    <w:rsid w:val="00441B8A"/>
    <w:rsid w:val="0045390A"/>
    <w:rsid w:val="004A7641"/>
    <w:rsid w:val="005C0D00"/>
    <w:rsid w:val="005D403A"/>
    <w:rsid w:val="006506AC"/>
    <w:rsid w:val="0068504F"/>
    <w:rsid w:val="006B1B39"/>
    <w:rsid w:val="008B4582"/>
    <w:rsid w:val="008F6E46"/>
    <w:rsid w:val="009336AA"/>
    <w:rsid w:val="00A476C0"/>
    <w:rsid w:val="00C67C06"/>
    <w:rsid w:val="00CC0193"/>
    <w:rsid w:val="00D3795E"/>
    <w:rsid w:val="00F76F73"/>
    <w:rsid w:val="00F914CB"/>
    <w:rsid w:val="00FE5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2014-08-04T21:51:00Z</dcterms:created>
  <dcterms:modified xsi:type="dcterms:W3CDTF">2015-09-08T14:41:00Z</dcterms:modified>
</cp:coreProperties>
</file>