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B044B9" w:rsidRDefault="001F3F4C" w:rsidP="00B044B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044B9">
        <w:rPr>
          <w:rFonts w:ascii="Arial" w:hAnsi="Arial" w:cs="Arial"/>
          <w:b/>
          <w:sz w:val="22"/>
          <w:szCs w:val="22"/>
        </w:rPr>
        <w:t>3630</w:t>
      </w:r>
    </w:p>
    <w:p w:rsidR="00F76F73" w:rsidRPr="00B044B9" w:rsidRDefault="00F76F73" w:rsidP="00B044B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044B9" w:rsidRDefault="00C447EC" w:rsidP="00B47F7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044B9">
        <w:rPr>
          <w:rFonts w:ascii="Arial" w:hAnsi="Arial" w:cs="Arial"/>
          <w:b/>
          <w:sz w:val="22"/>
          <w:szCs w:val="22"/>
        </w:rPr>
        <w:t>ORDENANZA</w:t>
      </w:r>
      <w:r w:rsidR="0009329B" w:rsidRPr="00B044B9">
        <w:rPr>
          <w:rFonts w:ascii="Arial" w:hAnsi="Arial" w:cs="Arial"/>
          <w:b/>
          <w:sz w:val="22"/>
          <w:szCs w:val="22"/>
        </w:rPr>
        <w:t xml:space="preserve"> </w:t>
      </w:r>
      <w:r w:rsidR="00B47F70">
        <w:rPr>
          <w:rFonts w:ascii="Arial" w:hAnsi="Arial" w:cs="Arial"/>
          <w:b/>
          <w:sz w:val="22"/>
          <w:szCs w:val="22"/>
        </w:rPr>
        <w:t>E</w:t>
      </w:r>
      <w:r w:rsidR="003F1762" w:rsidRPr="00B044B9">
        <w:rPr>
          <w:rFonts w:ascii="Arial" w:hAnsi="Arial" w:cs="Arial"/>
          <w:b/>
          <w:sz w:val="22"/>
          <w:szCs w:val="22"/>
        </w:rPr>
        <w:t xml:space="preserve"> </w:t>
      </w:r>
      <w:r w:rsidR="0009329B" w:rsidRPr="00B044B9">
        <w:rPr>
          <w:rFonts w:ascii="Arial" w:hAnsi="Arial" w:cs="Arial"/>
          <w:b/>
          <w:sz w:val="22"/>
          <w:szCs w:val="22"/>
        </w:rPr>
        <w:t xml:space="preserve">- N° </w:t>
      </w:r>
      <w:r w:rsidR="00BF6E22" w:rsidRPr="00B044B9">
        <w:rPr>
          <w:rFonts w:ascii="Arial" w:hAnsi="Arial" w:cs="Arial"/>
          <w:b/>
          <w:sz w:val="22"/>
          <w:szCs w:val="22"/>
        </w:rPr>
        <w:t>37</w:t>
      </w:r>
      <w:r w:rsidR="00B044B9">
        <w:rPr>
          <w:rFonts w:ascii="Arial" w:hAnsi="Arial" w:cs="Arial"/>
          <w:b/>
          <w:sz w:val="22"/>
          <w:szCs w:val="22"/>
        </w:rPr>
        <w:t>.</w:t>
      </w:r>
      <w:r w:rsidR="001F3F4C" w:rsidRPr="00B044B9">
        <w:rPr>
          <w:rFonts w:ascii="Arial" w:hAnsi="Arial" w:cs="Arial"/>
          <w:b/>
          <w:sz w:val="22"/>
          <w:szCs w:val="22"/>
        </w:rPr>
        <w:t>982</w:t>
      </w:r>
    </w:p>
    <w:p w:rsidR="00C92459" w:rsidRPr="00B044B9" w:rsidRDefault="00C92459" w:rsidP="00B044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2459" w:rsidRPr="00B044B9" w:rsidRDefault="00BF6E22" w:rsidP="00B044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44B9">
        <w:rPr>
          <w:rFonts w:ascii="Arial" w:hAnsi="Arial" w:cs="Arial"/>
          <w:sz w:val="22"/>
          <w:szCs w:val="22"/>
        </w:rPr>
        <w:t>Artículo 1° -</w:t>
      </w:r>
      <w:r w:rsidR="00F664C2" w:rsidRPr="00B044B9">
        <w:rPr>
          <w:rFonts w:ascii="Arial" w:hAnsi="Arial" w:cs="Arial"/>
          <w:sz w:val="22"/>
          <w:szCs w:val="22"/>
        </w:rPr>
        <w:t xml:space="preserve"> Establé</w:t>
      </w:r>
      <w:r w:rsidR="00C92459" w:rsidRPr="00B044B9">
        <w:rPr>
          <w:rFonts w:ascii="Arial" w:hAnsi="Arial" w:cs="Arial"/>
          <w:sz w:val="22"/>
          <w:szCs w:val="22"/>
        </w:rPr>
        <w:t>cese en un treinta por ciento (30 %) de la tarifa vigente en su oportunidad el arancel que deberán abonar las entidades culturales, científicas o técnicas del interior del país, por la locación de las salas o instalaciones del Centro Cultural “General San Martín”, durante los meses de enero a marzo de cada año.</w:t>
      </w:r>
    </w:p>
    <w:p w:rsidR="00C92459" w:rsidRPr="00B044B9" w:rsidRDefault="00C92459" w:rsidP="00B044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2459" w:rsidRPr="00B044B9" w:rsidRDefault="00BF6E22" w:rsidP="00B044B9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B044B9">
        <w:rPr>
          <w:rFonts w:ascii="Arial" w:hAnsi="Arial" w:cs="Arial"/>
          <w:sz w:val="22"/>
          <w:szCs w:val="22"/>
          <w:lang w:val="es-ES"/>
        </w:rPr>
        <w:t>Artículo 2° -</w:t>
      </w:r>
      <w:r w:rsidR="00C92459" w:rsidRPr="00B044B9">
        <w:rPr>
          <w:rFonts w:ascii="Arial" w:hAnsi="Arial" w:cs="Arial"/>
          <w:sz w:val="22"/>
          <w:szCs w:val="22"/>
          <w:lang w:val="es-ES"/>
        </w:rPr>
        <w:t xml:space="preserve"> La Dirección precitada, mediante los sectores de su dependencia, procederá a la promoción y difusión de la franquicia otorgada por el artículo 1º.</w:t>
      </w:r>
    </w:p>
    <w:p w:rsidR="00C92459" w:rsidRPr="00B044B9" w:rsidRDefault="00C92459" w:rsidP="00B044B9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B044B9" w:rsidTr="00B044B9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B044B9" w:rsidRDefault="00C447EC" w:rsidP="00B044B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B044B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47F7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2E3315" w:rsidRPr="00B044B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B044B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0220C" w:rsidRPr="00B044B9">
              <w:rPr>
                <w:rFonts w:ascii="Arial" w:hAnsi="Arial" w:cs="Arial"/>
                <w:b/>
                <w:sz w:val="22"/>
                <w:szCs w:val="22"/>
              </w:rPr>
              <w:t>37</w:t>
            </w:r>
            <w:r w:rsidR="00B044B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F3F4C" w:rsidRPr="00B044B9">
              <w:rPr>
                <w:rFonts w:ascii="Arial" w:hAnsi="Arial" w:cs="Arial"/>
                <w:b/>
                <w:sz w:val="22"/>
                <w:szCs w:val="22"/>
              </w:rPr>
              <w:t>982</w:t>
            </w:r>
          </w:p>
          <w:p w:rsidR="0009329B" w:rsidRPr="00B044B9" w:rsidRDefault="0009329B" w:rsidP="00B044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044B9" w:rsidTr="00B044B9">
        <w:trPr>
          <w:jc w:val="center"/>
        </w:trPr>
        <w:tc>
          <w:tcPr>
            <w:tcW w:w="3780" w:type="dxa"/>
            <w:vAlign w:val="center"/>
          </w:tcPr>
          <w:p w:rsidR="0009329B" w:rsidRPr="00B044B9" w:rsidRDefault="0009329B" w:rsidP="00B044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044B9" w:rsidRDefault="0009329B" w:rsidP="00B044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B044B9" w:rsidRDefault="0009329B" w:rsidP="00B044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044B9" w:rsidTr="00B044B9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B044B9" w:rsidRDefault="0009329B" w:rsidP="00B044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044B9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B044B9">
              <w:rPr>
                <w:rFonts w:ascii="Arial" w:hAnsi="Arial" w:cs="Arial"/>
                <w:sz w:val="22"/>
                <w:szCs w:val="22"/>
              </w:rPr>
              <w:t>Texto D</w:t>
            </w:r>
            <w:r w:rsidRPr="00B044B9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B044B9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C92459" w:rsidRPr="00B044B9">
              <w:rPr>
                <w:rFonts w:ascii="Arial" w:hAnsi="Arial" w:cs="Arial"/>
                <w:sz w:val="22"/>
                <w:szCs w:val="22"/>
              </w:rPr>
              <w:t xml:space="preserve"> 362.9</w:t>
            </w:r>
          </w:p>
        </w:tc>
      </w:tr>
    </w:tbl>
    <w:p w:rsidR="0009329B" w:rsidRPr="00B044B9" w:rsidRDefault="0009329B" w:rsidP="00B044B9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B044B9" w:rsidTr="00B044B9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044B9" w:rsidRDefault="00C447EC" w:rsidP="00B044B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B044B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47F7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3F1762" w:rsidRPr="00B044B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B044B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F3F4C" w:rsidRPr="00B044B9">
              <w:rPr>
                <w:rFonts w:ascii="Arial" w:hAnsi="Arial" w:cs="Arial"/>
                <w:b/>
                <w:sz w:val="22"/>
                <w:szCs w:val="22"/>
              </w:rPr>
              <w:t>37</w:t>
            </w:r>
            <w:r w:rsidR="00B044B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F3F4C" w:rsidRPr="00B044B9">
              <w:rPr>
                <w:rFonts w:ascii="Arial" w:hAnsi="Arial" w:cs="Arial"/>
                <w:b/>
                <w:sz w:val="22"/>
                <w:szCs w:val="22"/>
              </w:rPr>
              <w:t>982</w:t>
            </w:r>
          </w:p>
          <w:p w:rsidR="0009329B" w:rsidRPr="00B044B9" w:rsidRDefault="00B044B9" w:rsidP="00B044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TABLA DE EQUIVALENCIA</w:t>
            </w:r>
          </w:p>
        </w:tc>
      </w:tr>
      <w:tr w:rsidR="0009329B" w:rsidRPr="00B044B9" w:rsidTr="00B044B9">
        <w:trPr>
          <w:jc w:val="center"/>
        </w:trPr>
        <w:tc>
          <w:tcPr>
            <w:tcW w:w="3090" w:type="dxa"/>
            <w:vAlign w:val="center"/>
          </w:tcPr>
          <w:p w:rsidR="0009329B" w:rsidRPr="00B044B9" w:rsidRDefault="0009329B" w:rsidP="00B044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044B9" w:rsidRDefault="0009329B" w:rsidP="00B044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044B9" w:rsidRDefault="0009329B" w:rsidP="00B044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044B9" w:rsidRDefault="0009329B" w:rsidP="00B044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B044B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B044B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0220C" w:rsidRPr="00B044B9">
              <w:rPr>
                <w:rFonts w:ascii="Arial" w:hAnsi="Arial" w:cs="Arial"/>
                <w:b/>
                <w:sz w:val="22"/>
                <w:szCs w:val="22"/>
              </w:rPr>
              <w:t>37</w:t>
            </w:r>
            <w:r w:rsidR="00B044B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F3F4C" w:rsidRPr="00B044B9">
              <w:rPr>
                <w:rFonts w:ascii="Arial" w:hAnsi="Arial" w:cs="Arial"/>
                <w:b/>
                <w:sz w:val="22"/>
                <w:szCs w:val="22"/>
              </w:rPr>
              <w:t>982</w:t>
            </w:r>
            <w:r w:rsidRPr="00B044B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B044B9" w:rsidRDefault="0009329B" w:rsidP="00B044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044B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044B9" w:rsidTr="00B044B9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044B9" w:rsidRDefault="0009329B" w:rsidP="00B044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044B9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B044B9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C92459" w:rsidRPr="00B044B9">
              <w:rPr>
                <w:rFonts w:ascii="Arial" w:hAnsi="Arial" w:cs="Arial"/>
                <w:sz w:val="22"/>
                <w:szCs w:val="22"/>
              </w:rPr>
              <w:t xml:space="preserve"> 362.9</w:t>
            </w:r>
          </w:p>
        </w:tc>
      </w:tr>
    </w:tbl>
    <w:p w:rsidR="0009329B" w:rsidRPr="00B044B9" w:rsidRDefault="0009329B" w:rsidP="00B044B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044B9" w:rsidRDefault="0009329B" w:rsidP="00B044B9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B044B9" w:rsidSect="00B044B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A6789"/>
    <w:rsid w:val="001F3F4C"/>
    <w:rsid w:val="00256E21"/>
    <w:rsid w:val="002908C9"/>
    <w:rsid w:val="002D2DC8"/>
    <w:rsid w:val="002E3315"/>
    <w:rsid w:val="00356505"/>
    <w:rsid w:val="003F1762"/>
    <w:rsid w:val="00417F06"/>
    <w:rsid w:val="004A7641"/>
    <w:rsid w:val="0050220C"/>
    <w:rsid w:val="005A4669"/>
    <w:rsid w:val="00611FCF"/>
    <w:rsid w:val="006506AC"/>
    <w:rsid w:val="00682210"/>
    <w:rsid w:val="006B1E8B"/>
    <w:rsid w:val="006F6B15"/>
    <w:rsid w:val="008E3EF3"/>
    <w:rsid w:val="00A05E89"/>
    <w:rsid w:val="00A42DFA"/>
    <w:rsid w:val="00A47314"/>
    <w:rsid w:val="00B044B9"/>
    <w:rsid w:val="00B47F70"/>
    <w:rsid w:val="00BF6E22"/>
    <w:rsid w:val="00C447EC"/>
    <w:rsid w:val="00C67C06"/>
    <w:rsid w:val="00C8756B"/>
    <w:rsid w:val="00C92459"/>
    <w:rsid w:val="00F23A40"/>
    <w:rsid w:val="00F409E2"/>
    <w:rsid w:val="00F664C2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Brp6">
    <w:name w:val="TxBr_p6"/>
    <w:basedOn w:val="Normal"/>
    <w:rsid w:val="00C92459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2014-09-12T20:03:00Z</dcterms:created>
  <dcterms:modified xsi:type="dcterms:W3CDTF">2015-08-27T15:22:00Z</dcterms:modified>
</cp:coreProperties>
</file>