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EA5" w:rsidRPr="00427513" w:rsidRDefault="009968AD" w:rsidP="0042751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27513">
        <w:rPr>
          <w:rFonts w:ascii="Arial" w:hAnsi="Arial" w:cs="Arial"/>
          <w:b/>
          <w:sz w:val="22"/>
          <w:szCs w:val="22"/>
        </w:rPr>
        <w:t>2674</w:t>
      </w:r>
    </w:p>
    <w:p w:rsidR="0021258E" w:rsidRDefault="0021258E" w:rsidP="0021258E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50EA5" w:rsidRPr="00427513" w:rsidRDefault="00150EA5" w:rsidP="0021258E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27513">
        <w:rPr>
          <w:rFonts w:ascii="Arial" w:hAnsi="Arial" w:cs="Arial"/>
          <w:b/>
          <w:sz w:val="22"/>
          <w:szCs w:val="22"/>
        </w:rPr>
        <w:t>ORDENANZA</w:t>
      </w:r>
      <w:r w:rsidR="009968AD" w:rsidRPr="00427513">
        <w:rPr>
          <w:rFonts w:ascii="Arial" w:hAnsi="Arial" w:cs="Arial"/>
          <w:b/>
          <w:sz w:val="22"/>
          <w:szCs w:val="22"/>
        </w:rPr>
        <w:t xml:space="preserve"> F - N° 48</w:t>
      </w:r>
      <w:r w:rsidR="00427513">
        <w:rPr>
          <w:rFonts w:ascii="Arial" w:hAnsi="Arial" w:cs="Arial"/>
          <w:b/>
          <w:sz w:val="22"/>
          <w:szCs w:val="22"/>
        </w:rPr>
        <w:t>.</w:t>
      </w:r>
      <w:r w:rsidR="009968AD" w:rsidRPr="00427513">
        <w:rPr>
          <w:rFonts w:ascii="Arial" w:hAnsi="Arial" w:cs="Arial"/>
          <w:b/>
          <w:sz w:val="22"/>
          <w:szCs w:val="22"/>
        </w:rPr>
        <w:t>868</w:t>
      </w:r>
    </w:p>
    <w:p w:rsidR="00427513" w:rsidRDefault="00427513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9968AD" w:rsidRPr="00427513" w:rsidRDefault="009968AD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427513">
        <w:rPr>
          <w:rFonts w:ascii="Arial" w:hAnsi="Arial" w:cs="Arial"/>
          <w:sz w:val="22"/>
          <w:szCs w:val="22"/>
          <w:lang w:val="es-ES_tradnl"/>
        </w:rPr>
        <w:t>Artículo 1º - En todas las escuelas de nivel primario común y especial, y m</w:t>
      </w:r>
      <w:r w:rsidR="00701C96">
        <w:rPr>
          <w:rFonts w:ascii="Arial" w:hAnsi="Arial" w:cs="Arial"/>
          <w:sz w:val="22"/>
          <w:szCs w:val="22"/>
          <w:lang w:val="es-ES_tradnl"/>
        </w:rPr>
        <w:t>edio, dependientes de la Munici</w:t>
      </w:r>
      <w:r w:rsidRPr="00427513">
        <w:rPr>
          <w:rFonts w:ascii="Arial" w:hAnsi="Arial" w:cs="Arial"/>
          <w:sz w:val="22"/>
          <w:szCs w:val="22"/>
          <w:lang w:val="es-ES_tradnl"/>
        </w:rPr>
        <w:t xml:space="preserve">palidad de la Ciudad de Buenos Aires, se desarrollarán talleres de análisis, interpretación y reflexión sobre "La discriminación como hecho individual y colectivo en el pasado y en la sociedad contemporánea". </w:t>
      </w:r>
    </w:p>
    <w:p w:rsidR="009968AD" w:rsidRPr="00427513" w:rsidRDefault="009968AD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9968AD" w:rsidRPr="00427513" w:rsidRDefault="009968AD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427513">
        <w:rPr>
          <w:rFonts w:ascii="Arial" w:hAnsi="Arial" w:cs="Arial"/>
          <w:sz w:val="22"/>
          <w:szCs w:val="22"/>
          <w:lang w:val="es-ES_tradnl"/>
        </w:rPr>
        <w:t xml:space="preserve">Artículo 2º - Los talleres se realizarán por calendario escolar, de forma anual y </w:t>
      </w:r>
      <w:r w:rsidR="00701C96">
        <w:rPr>
          <w:rFonts w:ascii="Arial" w:hAnsi="Arial" w:cs="Arial"/>
          <w:sz w:val="22"/>
          <w:szCs w:val="22"/>
          <w:lang w:val="es-ES_tradnl"/>
        </w:rPr>
        <w:t>participativa, dentro del perío</w:t>
      </w:r>
      <w:r w:rsidRPr="00427513">
        <w:rPr>
          <w:rFonts w:ascii="Arial" w:hAnsi="Arial" w:cs="Arial"/>
          <w:sz w:val="22"/>
          <w:szCs w:val="22"/>
          <w:lang w:val="es-ES_tradnl"/>
        </w:rPr>
        <w:t xml:space="preserve">do de los meses de agosto y setiembre. </w:t>
      </w:r>
    </w:p>
    <w:p w:rsidR="009968AD" w:rsidRPr="00427513" w:rsidRDefault="009968AD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9968AD" w:rsidRPr="00427513" w:rsidRDefault="009968AD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427513">
        <w:rPr>
          <w:rFonts w:ascii="Arial" w:hAnsi="Arial" w:cs="Arial"/>
          <w:sz w:val="22"/>
          <w:szCs w:val="22"/>
          <w:lang w:val="es-ES_tradnl"/>
        </w:rPr>
        <w:t>Artículo 3º - La Secretaría de Educación y Cultura de la Municipalidad de la Ci</w:t>
      </w:r>
      <w:r w:rsidR="00701C96">
        <w:rPr>
          <w:rFonts w:ascii="Arial" w:hAnsi="Arial" w:cs="Arial"/>
          <w:sz w:val="22"/>
          <w:szCs w:val="22"/>
          <w:lang w:val="es-ES_tradnl"/>
        </w:rPr>
        <w:t>udad de Buenos Aires, formaliza</w:t>
      </w:r>
      <w:r w:rsidRPr="00427513">
        <w:rPr>
          <w:rFonts w:ascii="Arial" w:hAnsi="Arial" w:cs="Arial"/>
          <w:sz w:val="22"/>
          <w:szCs w:val="22"/>
          <w:lang w:val="es-ES_tradnl"/>
        </w:rPr>
        <w:t xml:space="preserve">rá la integración y preparación de </w:t>
      </w:r>
      <w:r w:rsidR="00701C96">
        <w:rPr>
          <w:rFonts w:ascii="Arial" w:hAnsi="Arial" w:cs="Arial"/>
          <w:sz w:val="22"/>
          <w:szCs w:val="22"/>
          <w:lang w:val="es-ES_tradnl"/>
        </w:rPr>
        <w:t>un equipo pedagógi</w:t>
      </w:r>
      <w:r w:rsidRPr="00427513">
        <w:rPr>
          <w:rFonts w:ascii="Arial" w:hAnsi="Arial" w:cs="Arial"/>
          <w:sz w:val="22"/>
          <w:szCs w:val="22"/>
          <w:lang w:val="es-ES_tradnl"/>
        </w:rPr>
        <w:t>co especializado en la temática de la "discriminación". Dependerá de la Direc</w:t>
      </w:r>
      <w:r w:rsidR="00701C96">
        <w:rPr>
          <w:rFonts w:ascii="Arial" w:hAnsi="Arial" w:cs="Arial"/>
          <w:sz w:val="22"/>
          <w:szCs w:val="22"/>
          <w:lang w:val="es-ES_tradnl"/>
        </w:rPr>
        <w:t>ción de Capacitación, Perfeccio</w:t>
      </w:r>
      <w:r w:rsidRPr="00427513">
        <w:rPr>
          <w:rFonts w:ascii="Arial" w:hAnsi="Arial" w:cs="Arial"/>
          <w:sz w:val="22"/>
          <w:szCs w:val="22"/>
          <w:lang w:val="es-ES_tradnl"/>
        </w:rPr>
        <w:t xml:space="preserve">namiento y Actualización Docente, y deberá tener en cuenta los diversos aportes de los organismos nacionales e internacionales, </w:t>
      </w:r>
      <w:r w:rsidR="00701C96">
        <w:rPr>
          <w:rFonts w:ascii="Arial" w:hAnsi="Arial" w:cs="Arial"/>
          <w:sz w:val="22"/>
          <w:szCs w:val="22"/>
          <w:lang w:val="es-ES_tradnl"/>
        </w:rPr>
        <w:t>incluidos los no gubernamenta</w:t>
      </w:r>
      <w:r w:rsidRPr="00427513">
        <w:rPr>
          <w:rFonts w:ascii="Arial" w:hAnsi="Arial" w:cs="Arial"/>
          <w:sz w:val="22"/>
          <w:szCs w:val="22"/>
          <w:lang w:val="es-ES_tradnl"/>
        </w:rPr>
        <w:t xml:space="preserve">les, como así también los fundamentos establecidos por Declaraciones y Tratados Internacionales. </w:t>
      </w:r>
    </w:p>
    <w:p w:rsidR="009968AD" w:rsidRPr="00427513" w:rsidRDefault="009968AD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9968AD" w:rsidRPr="00427513" w:rsidRDefault="009968AD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427513">
        <w:rPr>
          <w:rFonts w:ascii="Arial" w:hAnsi="Arial" w:cs="Arial"/>
          <w:sz w:val="22"/>
          <w:szCs w:val="22"/>
          <w:lang w:val="es-ES_tradnl"/>
        </w:rPr>
        <w:t>Artículo 4º - Los docentes tendrán el rol de orientar y guiar a los alumnos en la profundización y abordaje del tema. El tema incluirá todo tipo de discriminaciones, tales como racial, religiosa, política, étnica, en razón de la edad, el género u orientación sexual, discapacidad física y/o psíquica, orig</w:t>
      </w:r>
      <w:r w:rsidR="00701C96">
        <w:rPr>
          <w:rFonts w:ascii="Arial" w:hAnsi="Arial" w:cs="Arial"/>
          <w:sz w:val="22"/>
          <w:szCs w:val="22"/>
          <w:lang w:val="es-ES_tradnl"/>
        </w:rPr>
        <w:t>en y condición social y económi</w:t>
      </w:r>
      <w:r w:rsidRPr="00427513">
        <w:rPr>
          <w:rFonts w:ascii="Arial" w:hAnsi="Arial" w:cs="Arial"/>
          <w:sz w:val="22"/>
          <w:szCs w:val="22"/>
          <w:lang w:val="es-ES_tradnl"/>
        </w:rPr>
        <w:t>ca, etcétera, que puedan ser ejercidas en los más diversos ámbitos (laboral</w:t>
      </w:r>
      <w:r w:rsidR="00701C96">
        <w:rPr>
          <w:rFonts w:ascii="Arial" w:hAnsi="Arial" w:cs="Arial"/>
          <w:sz w:val="22"/>
          <w:szCs w:val="22"/>
          <w:lang w:val="es-ES_tradnl"/>
        </w:rPr>
        <w:t>, educativo, recreativo, sanita</w:t>
      </w:r>
      <w:r w:rsidRPr="00427513">
        <w:rPr>
          <w:rFonts w:ascii="Arial" w:hAnsi="Arial" w:cs="Arial"/>
          <w:sz w:val="22"/>
          <w:szCs w:val="22"/>
          <w:lang w:val="es-ES_tradnl"/>
        </w:rPr>
        <w:t xml:space="preserve">rio, publicitario, etcétera). </w:t>
      </w:r>
    </w:p>
    <w:p w:rsidR="00044703" w:rsidRPr="00427513" w:rsidRDefault="00044703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9968AD" w:rsidRPr="00427513" w:rsidRDefault="009968AD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427513">
        <w:rPr>
          <w:rFonts w:ascii="Arial" w:hAnsi="Arial" w:cs="Arial"/>
          <w:sz w:val="22"/>
          <w:szCs w:val="22"/>
          <w:lang w:val="es-ES_tradnl"/>
        </w:rPr>
        <w:t>Artículo 5º - La duración de los talleres será estipulada de acuerdo a la planificación de cada escuela, con la participación de profesionales y entidades que aborden la problemática, com</w:t>
      </w:r>
      <w:r w:rsidR="00701C96">
        <w:rPr>
          <w:rFonts w:ascii="Arial" w:hAnsi="Arial" w:cs="Arial"/>
          <w:sz w:val="22"/>
          <w:szCs w:val="22"/>
          <w:lang w:val="es-ES_tradnl"/>
        </w:rPr>
        <w:t>o así también de padres de alum</w:t>
      </w:r>
      <w:r w:rsidRPr="00427513">
        <w:rPr>
          <w:rFonts w:ascii="Arial" w:hAnsi="Arial" w:cs="Arial"/>
          <w:sz w:val="22"/>
          <w:szCs w:val="22"/>
          <w:lang w:val="es-ES_tradnl"/>
        </w:rPr>
        <w:t xml:space="preserve">nos, teniendo en cuenta la integración de todas las áreas educativas. </w:t>
      </w:r>
    </w:p>
    <w:p w:rsidR="009968AD" w:rsidRPr="00427513" w:rsidRDefault="009968AD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9968AD" w:rsidRPr="00427513" w:rsidRDefault="009968AD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427513">
        <w:rPr>
          <w:rFonts w:ascii="Arial" w:hAnsi="Arial" w:cs="Arial"/>
          <w:sz w:val="22"/>
          <w:szCs w:val="22"/>
          <w:lang w:val="es-ES_tradnl"/>
        </w:rPr>
        <w:t>Artículo 6º - Los trabajos resultantes de los talleres, como monografías, composiciones, vídeos, afiches, etcétera, serán expuestos y difundidos en los diversos ámbitos sociales (escue</w:t>
      </w:r>
      <w:r w:rsidR="00701C96">
        <w:rPr>
          <w:rFonts w:ascii="Arial" w:hAnsi="Arial" w:cs="Arial"/>
          <w:sz w:val="22"/>
          <w:szCs w:val="22"/>
          <w:lang w:val="es-ES_tradnl"/>
        </w:rPr>
        <w:t>las, organismos públicos, insti</w:t>
      </w:r>
      <w:r w:rsidRPr="00427513">
        <w:rPr>
          <w:rFonts w:ascii="Arial" w:hAnsi="Arial" w:cs="Arial"/>
          <w:sz w:val="22"/>
          <w:szCs w:val="22"/>
          <w:lang w:val="es-ES_tradnl"/>
        </w:rPr>
        <w:t xml:space="preserve">tuciones públicas y privadas, organizaciones barriales, etcétera). </w:t>
      </w:r>
    </w:p>
    <w:p w:rsidR="009968AD" w:rsidRDefault="009968AD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21258E" w:rsidRDefault="0021258E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21258E" w:rsidRDefault="0021258E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21258E" w:rsidRPr="00427513" w:rsidRDefault="0021258E" w:rsidP="00427513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331"/>
      </w:tblGrid>
      <w:tr w:rsidR="00150EA5" w:rsidRPr="00427513" w:rsidTr="00427513">
        <w:trPr>
          <w:jc w:val="center"/>
        </w:trPr>
        <w:tc>
          <w:tcPr>
            <w:tcW w:w="9111" w:type="dxa"/>
            <w:gridSpan w:val="2"/>
            <w:vAlign w:val="center"/>
          </w:tcPr>
          <w:p w:rsidR="00150EA5" w:rsidRPr="00427513" w:rsidRDefault="00150EA5" w:rsidP="0042751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27513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ORDENANZA F- N° </w:t>
            </w:r>
            <w:r w:rsidR="009968AD" w:rsidRPr="00427513">
              <w:rPr>
                <w:rFonts w:ascii="Arial" w:hAnsi="Arial" w:cs="Arial"/>
                <w:b/>
                <w:sz w:val="22"/>
                <w:szCs w:val="22"/>
              </w:rPr>
              <w:t>48</w:t>
            </w:r>
            <w:r w:rsidR="0042751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968AD" w:rsidRPr="00427513">
              <w:rPr>
                <w:rFonts w:ascii="Arial" w:hAnsi="Arial" w:cs="Arial"/>
                <w:b/>
                <w:sz w:val="22"/>
                <w:szCs w:val="22"/>
              </w:rPr>
              <w:t>868</w:t>
            </w:r>
          </w:p>
          <w:p w:rsidR="00150EA5" w:rsidRPr="00427513" w:rsidRDefault="00150EA5" w:rsidP="004275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2751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50EA5" w:rsidRPr="00427513" w:rsidTr="00701C96">
        <w:trPr>
          <w:trHeight w:val="539"/>
          <w:jc w:val="center"/>
        </w:trPr>
        <w:tc>
          <w:tcPr>
            <w:tcW w:w="3780" w:type="dxa"/>
            <w:vAlign w:val="center"/>
          </w:tcPr>
          <w:p w:rsidR="00150EA5" w:rsidRPr="00427513" w:rsidRDefault="00150EA5" w:rsidP="0021258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2751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1258E">
              <w:rPr>
                <w:rFonts w:ascii="Arial" w:hAnsi="Arial" w:cs="Arial"/>
                <w:b/>
                <w:sz w:val="22"/>
              </w:rPr>
              <w:t xml:space="preserve"> </w:t>
            </w:r>
            <w:r w:rsidRPr="0042751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31" w:type="dxa"/>
            <w:vAlign w:val="center"/>
          </w:tcPr>
          <w:p w:rsidR="00150EA5" w:rsidRPr="00427513" w:rsidRDefault="00150EA5" w:rsidP="004275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2751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50EA5" w:rsidRPr="00427513" w:rsidTr="00427513">
        <w:trPr>
          <w:trHeight w:val="555"/>
          <w:jc w:val="center"/>
        </w:trPr>
        <w:tc>
          <w:tcPr>
            <w:tcW w:w="9111" w:type="dxa"/>
            <w:gridSpan w:val="2"/>
            <w:vAlign w:val="center"/>
          </w:tcPr>
          <w:p w:rsidR="00150EA5" w:rsidRPr="00427513" w:rsidRDefault="00E64D12" w:rsidP="00701C9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2751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</w:t>
            </w:r>
            <w:r w:rsidR="00701C96">
              <w:rPr>
                <w:rFonts w:ascii="Arial" w:hAnsi="Arial" w:cs="Arial"/>
                <w:sz w:val="22"/>
                <w:szCs w:val="22"/>
              </w:rPr>
              <w:t>original de la Ordenanza 48.868.</w:t>
            </w:r>
          </w:p>
        </w:tc>
      </w:tr>
    </w:tbl>
    <w:p w:rsidR="00150EA5" w:rsidRPr="00427513" w:rsidRDefault="00150EA5" w:rsidP="00427513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150EA5" w:rsidRPr="00427513" w:rsidTr="00427513">
        <w:trPr>
          <w:jc w:val="center"/>
        </w:trPr>
        <w:tc>
          <w:tcPr>
            <w:tcW w:w="9180" w:type="dxa"/>
            <w:gridSpan w:val="3"/>
            <w:vAlign w:val="center"/>
          </w:tcPr>
          <w:p w:rsidR="00150EA5" w:rsidRPr="00427513" w:rsidRDefault="00150EA5" w:rsidP="0042751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27513">
              <w:rPr>
                <w:rFonts w:ascii="Arial" w:hAnsi="Arial" w:cs="Arial"/>
                <w:b/>
                <w:sz w:val="22"/>
                <w:szCs w:val="22"/>
              </w:rPr>
              <w:t>ORDENANZA F</w:t>
            </w:r>
            <w:r w:rsidR="009968AD" w:rsidRPr="00427513">
              <w:rPr>
                <w:rFonts w:ascii="Arial" w:hAnsi="Arial" w:cs="Arial"/>
                <w:b/>
                <w:sz w:val="22"/>
                <w:szCs w:val="22"/>
              </w:rPr>
              <w:t>- N° 48</w:t>
            </w:r>
            <w:r w:rsidR="0042751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968AD" w:rsidRPr="00427513">
              <w:rPr>
                <w:rFonts w:ascii="Arial" w:hAnsi="Arial" w:cs="Arial"/>
                <w:b/>
                <w:sz w:val="22"/>
                <w:szCs w:val="22"/>
              </w:rPr>
              <w:t>868</w:t>
            </w:r>
          </w:p>
          <w:p w:rsidR="00150EA5" w:rsidRPr="00427513" w:rsidRDefault="00150EA5" w:rsidP="004275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2751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50EA5" w:rsidRPr="00427513" w:rsidTr="00427513">
        <w:trPr>
          <w:jc w:val="center"/>
        </w:trPr>
        <w:tc>
          <w:tcPr>
            <w:tcW w:w="3090" w:type="dxa"/>
            <w:vAlign w:val="center"/>
          </w:tcPr>
          <w:p w:rsidR="00150EA5" w:rsidRPr="00427513" w:rsidRDefault="00150EA5" w:rsidP="0021258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2751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21258E">
              <w:rPr>
                <w:rFonts w:ascii="Arial" w:hAnsi="Arial" w:cs="Arial"/>
                <w:b/>
              </w:rPr>
              <w:t xml:space="preserve"> </w:t>
            </w:r>
            <w:r w:rsidRPr="0042751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150EA5" w:rsidRPr="00427513" w:rsidRDefault="00150EA5" w:rsidP="004275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2751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150EA5" w:rsidRPr="00427513" w:rsidRDefault="00150EA5" w:rsidP="004275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2751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(Ordenanza </w:t>
            </w:r>
            <w:r w:rsidR="009968AD" w:rsidRPr="00427513">
              <w:rPr>
                <w:rFonts w:ascii="Arial" w:hAnsi="Arial" w:cs="Arial"/>
                <w:b/>
                <w:sz w:val="22"/>
                <w:szCs w:val="22"/>
              </w:rPr>
              <w:t>48</w:t>
            </w:r>
            <w:r w:rsidR="0042751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968AD" w:rsidRPr="00427513">
              <w:rPr>
                <w:rFonts w:ascii="Arial" w:hAnsi="Arial" w:cs="Arial"/>
                <w:b/>
                <w:sz w:val="22"/>
                <w:szCs w:val="22"/>
              </w:rPr>
              <w:t>868</w:t>
            </w:r>
            <w:r w:rsidRPr="0042751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150EA5" w:rsidRPr="00427513" w:rsidRDefault="00150EA5" w:rsidP="004275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2751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150EA5" w:rsidRPr="00427513" w:rsidTr="00427513">
        <w:trPr>
          <w:jc w:val="center"/>
        </w:trPr>
        <w:tc>
          <w:tcPr>
            <w:tcW w:w="9180" w:type="dxa"/>
            <w:gridSpan w:val="3"/>
            <w:vAlign w:val="center"/>
          </w:tcPr>
          <w:p w:rsidR="00150EA5" w:rsidRPr="00427513" w:rsidRDefault="00150EA5" w:rsidP="00701C9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27513">
              <w:rPr>
                <w:rFonts w:ascii="Arial" w:hAnsi="Arial" w:cs="Arial"/>
                <w:sz w:val="22"/>
                <w:szCs w:val="22"/>
              </w:rPr>
              <w:t>La n</w:t>
            </w:r>
            <w:r w:rsidR="00701C96">
              <w:rPr>
                <w:rFonts w:ascii="Arial" w:hAnsi="Arial" w:cs="Arial"/>
                <w:sz w:val="22"/>
                <w:szCs w:val="22"/>
              </w:rPr>
              <w:t>umeración de los artículos del texto d</w:t>
            </w:r>
            <w:r w:rsidRPr="00427513">
              <w:rPr>
                <w:rFonts w:ascii="Arial" w:hAnsi="Arial" w:cs="Arial"/>
                <w:sz w:val="22"/>
                <w:szCs w:val="22"/>
              </w:rPr>
              <w:t xml:space="preserve">efinitivo corresponde a la numeración original </w:t>
            </w:r>
            <w:r w:rsidR="00701C96">
              <w:rPr>
                <w:rFonts w:ascii="Arial" w:hAnsi="Arial" w:cs="Arial"/>
                <w:sz w:val="22"/>
                <w:szCs w:val="22"/>
              </w:rPr>
              <w:t>de la Ordenanza 48.868.</w:t>
            </w:r>
          </w:p>
        </w:tc>
      </w:tr>
    </w:tbl>
    <w:p w:rsidR="00150EA5" w:rsidRPr="00427513" w:rsidRDefault="00150EA5" w:rsidP="00427513">
      <w:pPr>
        <w:spacing w:line="360" w:lineRule="auto"/>
        <w:rPr>
          <w:rFonts w:ascii="Arial" w:hAnsi="Arial" w:cs="Arial"/>
          <w:sz w:val="22"/>
          <w:szCs w:val="22"/>
        </w:rPr>
      </w:pPr>
    </w:p>
    <w:p w:rsidR="00150EA5" w:rsidRPr="00427513" w:rsidRDefault="00150EA5" w:rsidP="0042751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2751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427513">
        <w:rPr>
          <w:rFonts w:ascii="Arial" w:hAnsi="Arial" w:cs="Arial"/>
          <w:b/>
          <w:sz w:val="22"/>
          <w:szCs w:val="22"/>
        </w:rPr>
        <w:t>:</w:t>
      </w:r>
    </w:p>
    <w:p w:rsidR="00150EA5" w:rsidRDefault="00150EA5" w:rsidP="0042751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27513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150EA5" w:rsidRPr="00701C96" w:rsidRDefault="00150EA5" w:rsidP="0042751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427513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427513">
        <w:rPr>
          <w:rFonts w:ascii="Arial" w:hAnsi="Arial" w:cs="Arial"/>
          <w:bCs/>
          <w:sz w:val="22"/>
          <w:szCs w:val="22"/>
        </w:rPr>
        <w:t>ARTICULO 7°</w:t>
      </w:r>
      <w:r w:rsidRPr="00427513">
        <w:rPr>
          <w:rFonts w:ascii="Arial" w:hAnsi="Arial" w:cs="Arial"/>
          <w:b/>
          <w:bCs/>
          <w:sz w:val="22"/>
          <w:szCs w:val="22"/>
        </w:rPr>
        <w:t xml:space="preserve"> </w:t>
      </w:r>
      <w:r w:rsidRPr="00427513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701C96" w:rsidRPr="00427513" w:rsidRDefault="00701C96" w:rsidP="0042751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La presente norma se encuentra publicada en el Boletín de Actualización Nº 6 del Digesto Municipal de la Ciudad de Buenos Aires, Segunda Edición, Año 1993.</w:t>
      </w:r>
    </w:p>
    <w:p w:rsidR="00150EA5" w:rsidRPr="00427513" w:rsidRDefault="00150EA5" w:rsidP="0042751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27513" w:rsidRPr="00427513" w:rsidRDefault="0042751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427513" w:rsidRPr="00427513" w:rsidSect="0042751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A01E9"/>
    <w:multiLevelType w:val="hybridMultilevel"/>
    <w:tmpl w:val="F8AA5C7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50EA5"/>
    <w:rsid w:val="00013818"/>
    <w:rsid w:val="00044703"/>
    <w:rsid w:val="00150EA5"/>
    <w:rsid w:val="0021258E"/>
    <w:rsid w:val="003E1245"/>
    <w:rsid w:val="00427513"/>
    <w:rsid w:val="00701C96"/>
    <w:rsid w:val="009968AD"/>
    <w:rsid w:val="00AE1B85"/>
    <w:rsid w:val="00B12623"/>
    <w:rsid w:val="00D55493"/>
    <w:rsid w:val="00E64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E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150EA5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150EA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150EA5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27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527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2014-09-11T19:16:00Z</dcterms:created>
  <dcterms:modified xsi:type="dcterms:W3CDTF">2015-10-07T16:43:00Z</dcterms:modified>
</cp:coreProperties>
</file>