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295F97" w:rsidRDefault="008D316C" w:rsidP="00295F9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95F97">
        <w:rPr>
          <w:rFonts w:ascii="Arial" w:hAnsi="Arial" w:cs="Arial"/>
          <w:b/>
          <w:sz w:val="22"/>
          <w:szCs w:val="22"/>
        </w:rPr>
        <w:t>2577</w:t>
      </w:r>
    </w:p>
    <w:p w:rsidR="00295F97" w:rsidRDefault="00295F97" w:rsidP="00295F9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295F97" w:rsidRDefault="00AD62F1" w:rsidP="0067764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95F97">
        <w:rPr>
          <w:rFonts w:ascii="Arial" w:hAnsi="Arial" w:cs="Arial"/>
          <w:b/>
          <w:sz w:val="22"/>
          <w:szCs w:val="22"/>
        </w:rPr>
        <w:t>ORDENANZA</w:t>
      </w:r>
      <w:r w:rsidR="00677644">
        <w:rPr>
          <w:rFonts w:ascii="Arial" w:hAnsi="Arial" w:cs="Arial"/>
          <w:b/>
          <w:sz w:val="22"/>
          <w:szCs w:val="22"/>
        </w:rPr>
        <w:t xml:space="preserve"> </w:t>
      </w:r>
      <w:r w:rsidR="00607886" w:rsidRPr="00295F97">
        <w:rPr>
          <w:rFonts w:ascii="Arial" w:hAnsi="Arial" w:cs="Arial"/>
          <w:b/>
          <w:sz w:val="22"/>
          <w:szCs w:val="22"/>
        </w:rPr>
        <w:t>L</w:t>
      </w:r>
      <w:r w:rsidR="0009329B" w:rsidRPr="00295F97">
        <w:rPr>
          <w:rFonts w:ascii="Arial" w:hAnsi="Arial" w:cs="Arial"/>
          <w:b/>
          <w:sz w:val="22"/>
          <w:szCs w:val="22"/>
        </w:rPr>
        <w:t xml:space="preserve"> - </w:t>
      </w:r>
      <w:r w:rsidR="00B179A7" w:rsidRPr="00295F97">
        <w:rPr>
          <w:rFonts w:ascii="Arial" w:hAnsi="Arial" w:cs="Arial"/>
          <w:b/>
          <w:sz w:val="22"/>
          <w:szCs w:val="22"/>
        </w:rPr>
        <w:t xml:space="preserve">N° </w:t>
      </w:r>
      <w:r w:rsidR="004E0390" w:rsidRPr="00295F97">
        <w:rPr>
          <w:rFonts w:ascii="Arial" w:hAnsi="Arial" w:cs="Arial"/>
          <w:b/>
          <w:sz w:val="22"/>
          <w:szCs w:val="22"/>
        </w:rPr>
        <w:t>47</w:t>
      </w:r>
      <w:r w:rsidR="00295F97">
        <w:rPr>
          <w:rFonts w:ascii="Arial" w:hAnsi="Arial" w:cs="Arial"/>
          <w:b/>
          <w:sz w:val="22"/>
          <w:szCs w:val="22"/>
        </w:rPr>
        <w:t>.</w:t>
      </w:r>
      <w:r w:rsidRPr="00295F97">
        <w:rPr>
          <w:rFonts w:ascii="Arial" w:hAnsi="Arial" w:cs="Arial"/>
          <w:b/>
          <w:sz w:val="22"/>
          <w:szCs w:val="22"/>
        </w:rPr>
        <w:t>666</w:t>
      </w:r>
    </w:p>
    <w:p w:rsidR="00607886" w:rsidRPr="00295F97" w:rsidRDefault="00607886" w:rsidP="00295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D62F1" w:rsidRPr="00295F97" w:rsidRDefault="00AD62F1" w:rsidP="00295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95F97">
        <w:rPr>
          <w:rFonts w:ascii="Arial" w:hAnsi="Arial" w:cs="Arial"/>
          <w:sz w:val="22"/>
          <w:szCs w:val="22"/>
        </w:rPr>
        <w:t xml:space="preserve">Artículo 1° - Créase la rambla costera “Costanera Norte”, sobre la ribera del Río de la Plata, la que se extenderá desde la virtual prolongación de la avenida </w:t>
      </w:r>
      <w:proofErr w:type="spellStart"/>
      <w:r w:rsidRPr="00295F97">
        <w:rPr>
          <w:rFonts w:ascii="Arial" w:hAnsi="Arial" w:cs="Arial"/>
          <w:sz w:val="22"/>
          <w:szCs w:val="22"/>
        </w:rPr>
        <w:t>Udaondo</w:t>
      </w:r>
      <w:proofErr w:type="spellEnd"/>
      <w:r w:rsidRPr="00295F97">
        <w:rPr>
          <w:rFonts w:ascii="Arial" w:hAnsi="Arial" w:cs="Arial"/>
          <w:sz w:val="22"/>
          <w:szCs w:val="22"/>
        </w:rPr>
        <w:t>, al Norte, hasta la calle Nº 5 al Sur, la que será de acceso público y gratuito.</w:t>
      </w:r>
    </w:p>
    <w:p w:rsidR="00AD62F1" w:rsidRPr="00295F97" w:rsidRDefault="00AD62F1" w:rsidP="00295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D62F1" w:rsidRPr="00295F97" w:rsidRDefault="00AD62F1" w:rsidP="00295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95F97">
        <w:rPr>
          <w:rFonts w:ascii="Arial" w:hAnsi="Arial" w:cs="Arial"/>
          <w:sz w:val="22"/>
          <w:szCs w:val="22"/>
        </w:rPr>
        <w:t xml:space="preserve">Artículo 2° - En todos aquellos lugares en los que no exista rambla costera de uso público y gratuito el </w:t>
      </w:r>
      <w:r w:rsidR="004F3D98" w:rsidRPr="00295F97">
        <w:rPr>
          <w:rFonts w:ascii="Arial" w:hAnsi="Arial" w:cs="Arial"/>
          <w:sz w:val="22"/>
          <w:szCs w:val="22"/>
        </w:rPr>
        <w:t xml:space="preserve">Departamento </w:t>
      </w:r>
      <w:r w:rsidRPr="00295F97">
        <w:rPr>
          <w:rFonts w:ascii="Arial" w:hAnsi="Arial" w:cs="Arial"/>
          <w:sz w:val="22"/>
          <w:szCs w:val="22"/>
        </w:rPr>
        <w:t>Ejecutivo dispondrá la utilización de los terrenos existentes siempre que las contrataciones legales lo permitan o en su defecto el rellenado de las superficies necesarias para el cumplimiento de lo dispuesto en el Art. 1°.</w:t>
      </w:r>
    </w:p>
    <w:p w:rsidR="004F3D98" w:rsidRPr="00295F97" w:rsidRDefault="004F3D98" w:rsidP="00295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F3D98" w:rsidRPr="00295F97" w:rsidRDefault="004B6769" w:rsidP="00295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95F97">
        <w:rPr>
          <w:rFonts w:ascii="Arial" w:hAnsi="Arial" w:cs="Arial"/>
          <w:sz w:val="22"/>
          <w:szCs w:val="22"/>
        </w:rPr>
        <w:t>Artículo 3</w:t>
      </w:r>
      <w:r w:rsidR="004F3D98" w:rsidRPr="00295F97">
        <w:rPr>
          <w:rFonts w:ascii="Arial" w:hAnsi="Arial" w:cs="Arial"/>
          <w:sz w:val="22"/>
          <w:szCs w:val="22"/>
        </w:rPr>
        <w:t>°-  A partir de la aprobación de la presente quedaran consolidados los límites urbanos de la Rambla Costera “Costanera Norte” en su encuentro con el Río de la Plata.</w:t>
      </w:r>
    </w:p>
    <w:p w:rsidR="00AD62F1" w:rsidRPr="00295F97" w:rsidRDefault="00AD62F1" w:rsidP="00295F97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D62F1" w:rsidRPr="00295F97" w:rsidRDefault="004B6769" w:rsidP="00295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95F97">
        <w:rPr>
          <w:rFonts w:ascii="Arial" w:hAnsi="Arial" w:cs="Arial"/>
          <w:sz w:val="22"/>
          <w:szCs w:val="22"/>
        </w:rPr>
        <w:t>Artículo 4</w:t>
      </w:r>
      <w:r w:rsidR="00AD62F1" w:rsidRPr="00295F97">
        <w:rPr>
          <w:rFonts w:ascii="Arial" w:hAnsi="Arial" w:cs="Arial"/>
          <w:sz w:val="22"/>
          <w:szCs w:val="22"/>
        </w:rPr>
        <w:t xml:space="preserve">° - </w:t>
      </w:r>
      <w:proofErr w:type="spellStart"/>
      <w:r w:rsidR="00AD62F1" w:rsidRPr="00295F97">
        <w:rPr>
          <w:rFonts w:ascii="Arial" w:hAnsi="Arial" w:cs="Arial"/>
          <w:sz w:val="22"/>
          <w:szCs w:val="22"/>
        </w:rPr>
        <w:t>Prohíbese</w:t>
      </w:r>
      <w:proofErr w:type="spellEnd"/>
      <w:r w:rsidR="00AD62F1" w:rsidRPr="00295F97">
        <w:rPr>
          <w:rFonts w:ascii="Arial" w:hAnsi="Arial" w:cs="Arial"/>
          <w:sz w:val="22"/>
          <w:szCs w:val="22"/>
        </w:rPr>
        <w:t xml:space="preserve"> en la rambla costera “Costanera Norte” el otorgamiento de permisos de ocupación, uso y explotación de cualquiera sea su índole.</w:t>
      </w:r>
    </w:p>
    <w:p w:rsidR="006A2CC1" w:rsidRPr="00295F97" w:rsidRDefault="006A2CC1" w:rsidP="00295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225"/>
        <w:gridCol w:w="4900"/>
      </w:tblGrid>
      <w:tr w:rsidR="0009329B" w:rsidRPr="00295F97" w:rsidTr="00295F97">
        <w:trPr>
          <w:jc w:val="center"/>
        </w:trPr>
        <w:tc>
          <w:tcPr>
            <w:tcW w:w="9125" w:type="dxa"/>
            <w:gridSpan w:val="2"/>
            <w:vAlign w:val="center"/>
          </w:tcPr>
          <w:p w:rsidR="0009329B" w:rsidRPr="00295F97" w:rsidRDefault="004F3D98" w:rsidP="00295F9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95F97">
              <w:rPr>
                <w:rFonts w:ascii="Arial" w:hAnsi="Arial" w:cs="Arial"/>
                <w:b/>
                <w:sz w:val="22"/>
                <w:szCs w:val="22"/>
              </w:rPr>
              <w:t xml:space="preserve">ORDENANZA L </w:t>
            </w:r>
            <w:r w:rsidR="009263C4" w:rsidRPr="00295F97">
              <w:rPr>
                <w:rFonts w:ascii="Arial" w:hAnsi="Arial" w:cs="Arial"/>
                <w:b/>
                <w:sz w:val="22"/>
                <w:szCs w:val="22"/>
              </w:rPr>
              <w:t xml:space="preserve">– N° </w:t>
            </w:r>
            <w:r w:rsidRPr="00295F97">
              <w:rPr>
                <w:rFonts w:ascii="Arial" w:hAnsi="Arial" w:cs="Arial"/>
                <w:b/>
                <w:sz w:val="22"/>
                <w:szCs w:val="22"/>
              </w:rPr>
              <w:t>47</w:t>
            </w:r>
            <w:r w:rsidR="00295F9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95F97">
              <w:rPr>
                <w:rFonts w:ascii="Arial" w:hAnsi="Arial" w:cs="Arial"/>
                <w:b/>
                <w:sz w:val="22"/>
                <w:szCs w:val="22"/>
              </w:rPr>
              <w:t>666</w:t>
            </w:r>
          </w:p>
          <w:p w:rsidR="0009329B" w:rsidRPr="00295F97" w:rsidRDefault="0009329B" w:rsidP="00295F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95F9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95F97" w:rsidTr="00295F97">
        <w:trPr>
          <w:jc w:val="center"/>
        </w:trPr>
        <w:tc>
          <w:tcPr>
            <w:tcW w:w="4225" w:type="dxa"/>
            <w:vAlign w:val="center"/>
          </w:tcPr>
          <w:p w:rsidR="0009329B" w:rsidRPr="00295F97" w:rsidRDefault="0009329B" w:rsidP="0067764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5F9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77644">
              <w:rPr>
                <w:rFonts w:ascii="Arial" w:hAnsi="Arial" w:cs="Arial"/>
                <w:b/>
                <w:sz w:val="22"/>
              </w:rPr>
              <w:t xml:space="preserve"> </w:t>
            </w:r>
            <w:r w:rsidRPr="00295F9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900" w:type="dxa"/>
            <w:vAlign w:val="center"/>
          </w:tcPr>
          <w:p w:rsidR="0009329B" w:rsidRPr="00295F97" w:rsidRDefault="0009329B" w:rsidP="00295F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5F9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95F97" w:rsidTr="00295F97">
        <w:trPr>
          <w:trHeight w:val="555"/>
          <w:jc w:val="center"/>
        </w:trPr>
        <w:tc>
          <w:tcPr>
            <w:tcW w:w="9125" w:type="dxa"/>
            <w:gridSpan w:val="2"/>
            <w:vAlign w:val="center"/>
          </w:tcPr>
          <w:p w:rsidR="0009329B" w:rsidRPr="00295F97" w:rsidRDefault="006A2CC1" w:rsidP="00295F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95F97">
              <w:rPr>
                <w:rFonts w:ascii="Arial" w:hAnsi="Arial" w:cs="Arial"/>
                <w:sz w:val="22"/>
                <w:szCs w:val="22"/>
              </w:rPr>
              <w:t>Todos los artículos de este texto</w:t>
            </w:r>
            <w:r w:rsidR="004F3D98" w:rsidRPr="00295F97">
              <w:rPr>
                <w:rFonts w:ascii="Arial" w:hAnsi="Arial" w:cs="Arial"/>
                <w:sz w:val="22"/>
                <w:szCs w:val="22"/>
              </w:rPr>
              <w:t xml:space="preserve"> definitivo provienen del texto </w:t>
            </w:r>
            <w:r w:rsidR="008976DD" w:rsidRPr="00295F97">
              <w:rPr>
                <w:rFonts w:ascii="Arial" w:hAnsi="Arial" w:cs="Arial"/>
                <w:sz w:val="22"/>
                <w:szCs w:val="22"/>
              </w:rPr>
              <w:t>original</w:t>
            </w:r>
            <w:r w:rsidR="004F3D98" w:rsidRPr="00295F9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95F97">
              <w:rPr>
                <w:rFonts w:ascii="Arial" w:hAnsi="Arial" w:cs="Arial"/>
                <w:sz w:val="22"/>
                <w:szCs w:val="22"/>
              </w:rPr>
              <w:t xml:space="preserve">de la </w:t>
            </w:r>
            <w:r w:rsidR="004F3D98" w:rsidRPr="00295F97">
              <w:rPr>
                <w:rFonts w:ascii="Arial" w:hAnsi="Arial" w:cs="Arial"/>
                <w:sz w:val="22"/>
                <w:szCs w:val="22"/>
              </w:rPr>
              <w:t xml:space="preserve">Ordenanza </w:t>
            </w:r>
            <w:r w:rsidRPr="00295F97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4B6769" w:rsidRPr="00295F97">
              <w:rPr>
                <w:rFonts w:ascii="Arial" w:hAnsi="Arial" w:cs="Arial"/>
                <w:sz w:val="22"/>
                <w:szCs w:val="22"/>
              </w:rPr>
              <w:t xml:space="preserve">47.666, </w:t>
            </w:r>
            <w:r w:rsidR="004F3D98" w:rsidRPr="00295F97">
              <w:rPr>
                <w:rFonts w:ascii="Arial" w:hAnsi="Arial" w:cs="Arial"/>
                <w:sz w:val="22"/>
                <w:szCs w:val="22"/>
              </w:rPr>
              <w:t>AD. 540.11</w:t>
            </w:r>
            <w:r w:rsidR="00295F9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295F97" w:rsidRDefault="00295F97" w:rsidP="00295F9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95F97" w:rsidRDefault="006A2CC1" w:rsidP="00295F9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95F97">
        <w:rPr>
          <w:rFonts w:ascii="Arial" w:hAnsi="Arial" w:cs="Arial"/>
          <w:b/>
          <w:sz w:val="22"/>
          <w:szCs w:val="22"/>
        </w:rPr>
        <w:t xml:space="preserve">Artículos Suprimidos: </w:t>
      </w:r>
    </w:p>
    <w:p w:rsidR="006A2CC1" w:rsidRPr="00295F97" w:rsidRDefault="006A2CC1" w:rsidP="00295F9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95F97">
        <w:rPr>
          <w:rFonts w:ascii="Arial" w:hAnsi="Arial" w:cs="Arial"/>
          <w:b/>
          <w:sz w:val="22"/>
          <w:szCs w:val="22"/>
        </w:rPr>
        <w:t>Anterio</w:t>
      </w:r>
      <w:r w:rsidR="004F3D98" w:rsidRPr="00295F97">
        <w:rPr>
          <w:rFonts w:ascii="Arial" w:hAnsi="Arial" w:cs="Arial"/>
          <w:b/>
          <w:sz w:val="22"/>
          <w:szCs w:val="22"/>
        </w:rPr>
        <w:t>res Artículos: 3, 4, 6 y 8</w:t>
      </w:r>
      <w:r w:rsidRPr="00295F97">
        <w:rPr>
          <w:rFonts w:ascii="Arial" w:hAnsi="Arial" w:cs="Arial"/>
          <w:b/>
          <w:sz w:val="22"/>
          <w:szCs w:val="22"/>
        </w:rPr>
        <w:t>:</w:t>
      </w:r>
      <w:r w:rsidR="00295F97">
        <w:rPr>
          <w:rFonts w:ascii="Arial" w:hAnsi="Arial" w:cs="Arial"/>
          <w:sz w:val="22"/>
          <w:szCs w:val="22"/>
        </w:rPr>
        <w:t xml:space="preserve"> Caducidad por objeto cumplido.</w:t>
      </w:r>
    </w:p>
    <w:p w:rsidR="006A2CC1" w:rsidRPr="00295F97" w:rsidRDefault="006A2CC1" w:rsidP="00295F9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857"/>
        <w:gridCol w:w="2233"/>
      </w:tblGrid>
      <w:tr w:rsidR="0009329B" w:rsidRPr="00295F97" w:rsidTr="00295F97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295F97" w:rsidRDefault="004F3D98" w:rsidP="00295F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95F97">
              <w:rPr>
                <w:rFonts w:ascii="Arial" w:hAnsi="Arial" w:cs="Arial"/>
                <w:b/>
                <w:sz w:val="22"/>
                <w:szCs w:val="22"/>
              </w:rPr>
              <w:t>ORDENANZA L</w:t>
            </w:r>
            <w:r w:rsidR="0009329B" w:rsidRPr="00295F9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E0390" w:rsidRPr="00295F97">
              <w:rPr>
                <w:rFonts w:ascii="Arial" w:hAnsi="Arial" w:cs="Arial"/>
                <w:b/>
                <w:sz w:val="22"/>
                <w:szCs w:val="22"/>
              </w:rPr>
              <w:t>47</w:t>
            </w:r>
            <w:r w:rsidR="00295F9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95F97">
              <w:rPr>
                <w:rFonts w:ascii="Arial" w:hAnsi="Arial" w:cs="Arial"/>
                <w:b/>
                <w:sz w:val="22"/>
                <w:szCs w:val="22"/>
              </w:rPr>
              <w:t>666</w:t>
            </w:r>
          </w:p>
          <w:p w:rsidR="0009329B" w:rsidRPr="00295F97" w:rsidRDefault="0009329B" w:rsidP="00295F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5F9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95F97" w:rsidTr="00677644">
        <w:trPr>
          <w:jc w:val="center"/>
        </w:trPr>
        <w:tc>
          <w:tcPr>
            <w:tcW w:w="3090" w:type="dxa"/>
            <w:vAlign w:val="center"/>
          </w:tcPr>
          <w:p w:rsidR="0009329B" w:rsidRPr="00295F97" w:rsidRDefault="0009329B" w:rsidP="00295F9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5F9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95F97" w:rsidRDefault="0009329B" w:rsidP="00295F9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5F9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857" w:type="dxa"/>
            <w:vAlign w:val="center"/>
          </w:tcPr>
          <w:p w:rsidR="0009329B" w:rsidRPr="00295F97" w:rsidRDefault="0009329B" w:rsidP="0067764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5F9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677644">
              <w:rPr>
                <w:rFonts w:ascii="Arial" w:hAnsi="Arial" w:cs="Arial"/>
                <w:b/>
              </w:rPr>
              <w:t xml:space="preserve"> </w:t>
            </w:r>
            <w:r w:rsidRPr="00295F97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79A7" w:rsidRPr="00295F97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4E0390" w:rsidRPr="00295F97">
              <w:rPr>
                <w:rFonts w:ascii="Arial" w:hAnsi="Arial" w:cs="Arial"/>
                <w:b/>
                <w:sz w:val="22"/>
                <w:szCs w:val="22"/>
              </w:rPr>
              <w:t>Ordenanza 47</w:t>
            </w:r>
            <w:r w:rsidR="0067764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F3D98" w:rsidRPr="00295F97">
              <w:rPr>
                <w:rFonts w:ascii="Arial" w:hAnsi="Arial" w:cs="Arial"/>
                <w:b/>
                <w:sz w:val="22"/>
                <w:szCs w:val="22"/>
              </w:rPr>
              <w:t>666</w:t>
            </w:r>
            <w:r w:rsidR="006A2CC1" w:rsidRPr="00295F9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95F9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233" w:type="dxa"/>
            <w:vAlign w:val="center"/>
          </w:tcPr>
          <w:p w:rsidR="0009329B" w:rsidRPr="00295F97" w:rsidRDefault="0009329B" w:rsidP="00295F9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5F9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95F97" w:rsidTr="00295F97">
        <w:trPr>
          <w:jc w:val="center"/>
        </w:trPr>
        <w:tc>
          <w:tcPr>
            <w:tcW w:w="9180" w:type="dxa"/>
            <w:gridSpan w:val="3"/>
          </w:tcPr>
          <w:p w:rsidR="004B6769" w:rsidRPr="00295F97" w:rsidRDefault="004F3D98" w:rsidP="00295F97">
            <w:pPr>
              <w:tabs>
                <w:tab w:val="left" w:pos="1920"/>
              </w:tabs>
              <w:spacing w:line="360" w:lineRule="auto"/>
              <w:rPr>
                <w:rFonts w:ascii="Arial" w:hAnsi="Arial" w:cs="Arial"/>
              </w:rPr>
            </w:pPr>
            <w:r w:rsidRPr="00295F97">
              <w:rPr>
                <w:rFonts w:ascii="Arial" w:hAnsi="Arial" w:cs="Arial"/>
                <w:sz w:val="22"/>
                <w:szCs w:val="22"/>
              </w:rPr>
              <w:t xml:space="preserve">1°/ 2°                  </w:t>
            </w:r>
            <w:r w:rsidR="00295F97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Pr="00295F97">
              <w:rPr>
                <w:rFonts w:ascii="Arial" w:hAnsi="Arial" w:cs="Arial"/>
                <w:sz w:val="22"/>
                <w:szCs w:val="22"/>
              </w:rPr>
              <w:t xml:space="preserve">                   1°/ 2°</w:t>
            </w:r>
          </w:p>
          <w:p w:rsidR="004B6769" w:rsidRPr="00295F97" w:rsidRDefault="004B6769" w:rsidP="00295F97">
            <w:pPr>
              <w:tabs>
                <w:tab w:val="left" w:pos="1920"/>
              </w:tabs>
              <w:spacing w:line="360" w:lineRule="auto"/>
              <w:rPr>
                <w:rFonts w:ascii="Arial" w:hAnsi="Arial" w:cs="Arial"/>
              </w:rPr>
            </w:pPr>
            <w:r w:rsidRPr="00295F97">
              <w:rPr>
                <w:rFonts w:ascii="Arial" w:hAnsi="Arial" w:cs="Arial"/>
                <w:sz w:val="22"/>
                <w:szCs w:val="22"/>
              </w:rPr>
              <w:t xml:space="preserve">3°                              </w:t>
            </w:r>
            <w:r w:rsidR="00295F97">
              <w:rPr>
                <w:rFonts w:ascii="Arial" w:hAnsi="Arial" w:cs="Arial"/>
                <w:sz w:val="22"/>
                <w:szCs w:val="22"/>
              </w:rPr>
              <w:t xml:space="preserve">             </w:t>
            </w:r>
            <w:r w:rsidRPr="00295F97">
              <w:rPr>
                <w:rFonts w:ascii="Arial" w:hAnsi="Arial" w:cs="Arial"/>
                <w:sz w:val="22"/>
                <w:szCs w:val="22"/>
              </w:rPr>
              <w:t xml:space="preserve">            5°           </w:t>
            </w:r>
          </w:p>
          <w:p w:rsidR="00132BEA" w:rsidRPr="00295F97" w:rsidRDefault="004B6769" w:rsidP="00295F97">
            <w:pPr>
              <w:tabs>
                <w:tab w:val="left" w:pos="1920"/>
              </w:tabs>
              <w:spacing w:line="360" w:lineRule="auto"/>
              <w:rPr>
                <w:rFonts w:ascii="Arial" w:hAnsi="Arial" w:cs="Arial"/>
                <w:lang w:val="es-AR"/>
              </w:rPr>
            </w:pPr>
            <w:r w:rsidRPr="00295F97">
              <w:rPr>
                <w:rFonts w:ascii="Arial" w:hAnsi="Arial" w:cs="Arial"/>
                <w:sz w:val="22"/>
                <w:szCs w:val="22"/>
              </w:rPr>
              <w:t xml:space="preserve">4°                            </w:t>
            </w:r>
            <w:r w:rsidR="00295F97">
              <w:rPr>
                <w:rFonts w:ascii="Arial" w:hAnsi="Arial" w:cs="Arial"/>
                <w:sz w:val="22"/>
                <w:szCs w:val="22"/>
              </w:rPr>
              <w:t xml:space="preserve">             </w:t>
            </w:r>
            <w:r w:rsidRPr="00295F97">
              <w:rPr>
                <w:rFonts w:ascii="Arial" w:hAnsi="Arial" w:cs="Arial"/>
                <w:sz w:val="22"/>
                <w:szCs w:val="22"/>
              </w:rPr>
              <w:t xml:space="preserve">              7°   </w:t>
            </w:r>
            <w:r w:rsidR="004F3D98" w:rsidRPr="00295F97">
              <w:rPr>
                <w:rFonts w:ascii="Arial" w:hAnsi="Arial" w:cs="Arial"/>
                <w:sz w:val="22"/>
                <w:szCs w:val="22"/>
              </w:rPr>
              <w:t xml:space="preserve">         </w:t>
            </w:r>
          </w:p>
        </w:tc>
      </w:tr>
    </w:tbl>
    <w:p w:rsidR="0009329B" w:rsidRPr="00295F97" w:rsidRDefault="0009329B" w:rsidP="00295F97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4B6769" w:rsidRPr="00295F97" w:rsidRDefault="00F914CB" w:rsidP="00295F97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295F97">
        <w:rPr>
          <w:rFonts w:ascii="Arial" w:hAnsi="Arial" w:cs="Arial"/>
          <w:b/>
          <w:sz w:val="22"/>
          <w:szCs w:val="22"/>
          <w:u w:val="single"/>
          <w:lang w:val="es-AR"/>
        </w:rPr>
        <w:lastRenderedPageBreak/>
        <w:t>Observaciones Generales:</w:t>
      </w:r>
    </w:p>
    <w:p w:rsidR="004B6769" w:rsidRDefault="004B6769" w:rsidP="00295F97">
      <w:pPr>
        <w:pStyle w:val="Prrafodelista"/>
        <w:numPr>
          <w:ilvl w:val="0"/>
          <w:numId w:val="9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95F97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4B6769" w:rsidRDefault="004B6769" w:rsidP="00295F97">
      <w:pPr>
        <w:pStyle w:val="Prrafodelista"/>
        <w:numPr>
          <w:ilvl w:val="0"/>
          <w:numId w:val="9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95F97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6A2CC1" w:rsidRPr="00295F97" w:rsidRDefault="004F3D98" w:rsidP="00295F97">
      <w:pPr>
        <w:pStyle w:val="Prrafodelista"/>
        <w:numPr>
          <w:ilvl w:val="0"/>
          <w:numId w:val="9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295F97">
        <w:rPr>
          <w:rFonts w:ascii="Arial" w:hAnsi="Arial" w:cs="Arial"/>
          <w:sz w:val="22"/>
          <w:szCs w:val="22"/>
          <w:lang w:val="es-AR"/>
        </w:rPr>
        <w:t>La presente norma se encuentra en el Boletín de Actualización N°</w:t>
      </w:r>
      <w:r w:rsidR="004B6769" w:rsidRPr="00295F97">
        <w:rPr>
          <w:rFonts w:ascii="Arial" w:hAnsi="Arial" w:cs="Arial"/>
          <w:sz w:val="22"/>
          <w:szCs w:val="22"/>
          <w:lang w:val="es-AR"/>
        </w:rPr>
        <w:t xml:space="preserve"> </w:t>
      </w:r>
      <w:r w:rsidRPr="00295F97">
        <w:rPr>
          <w:rFonts w:ascii="Arial" w:hAnsi="Arial" w:cs="Arial"/>
          <w:sz w:val="22"/>
          <w:szCs w:val="22"/>
          <w:lang w:val="es-AR"/>
        </w:rPr>
        <w:t>5 pág. 101.</w:t>
      </w:r>
    </w:p>
    <w:p w:rsidR="004B6769" w:rsidRPr="00295F97" w:rsidRDefault="004B6769" w:rsidP="00295F97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EE00C6" w:rsidRPr="00295F97" w:rsidRDefault="00EE00C6" w:rsidP="00295F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EE00C6" w:rsidRPr="00295F97" w:rsidSect="00295F9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6A3B24A4"/>
    <w:multiLevelType w:val="hybridMultilevel"/>
    <w:tmpl w:val="DC7C13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132BEA"/>
    <w:rsid w:val="00294BD0"/>
    <w:rsid w:val="00295F97"/>
    <w:rsid w:val="002D2DC8"/>
    <w:rsid w:val="003361D7"/>
    <w:rsid w:val="00366728"/>
    <w:rsid w:val="003D4347"/>
    <w:rsid w:val="003F1989"/>
    <w:rsid w:val="004010AD"/>
    <w:rsid w:val="00416255"/>
    <w:rsid w:val="0047773E"/>
    <w:rsid w:val="004A7641"/>
    <w:rsid w:val="004B6769"/>
    <w:rsid w:val="004C4DB6"/>
    <w:rsid w:val="004E0390"/>
    <w:rsid w:val="004F3D98"/>
    <w:rsid w:val="00511FDE"/>
    <w:rsid w:val="00607886"/>
    <w:rsid w:val="006142D4"/>
    <w:rsid w:val="006506AC"/>
    <w:rsid w:val="0067655A"/>
    <w:rsid w:val="00677644"/>
    <w:rsid w:val="006A2CC1"/>
    <w:rsid w:val="00712468"/>
    <w:rsid w:val="00732AC2"/>
    <w:rsid w:val="007E144C"/>
    <w:rsid w:val="0081503F"/>
    <w:rsid w:val="008714A6"/>
    <w:rsid w:val="008976DD"/>
    <w:rsid w:val="008D316C"/>
    <w:rsid w:val="008D7462"/>
    <w:rsid w:val="009127C8"/>
    <w:rsid w:val="00914A78"/>
    <w:rsid w:val="009263C4"/>
    <w:rsid w:val="009E0014"/>
    <w:rsid w:val="00A628E9"/>
    <w:rsid w:val="00AB6371"/>
    <w:rsid w:val="00AD0010"/>
    <w:rsid w:val="00AD62F1"/>
    <w:rsid w:val="00B04A21"/>
    <w:rsid w:val="00B179A7"/>
    <w:rsid w:val="00B80B90"/>
    <w:rsid w:val="00BA5B44"/>
    <w:rsid w:val="00BE16FE"/>
    <w:rsid w:val="00C67C06"/>
    <w:rsid w:val="00CD26F6"/>
    <w:rsid w:val="00CD6441"/>
    <w:rsid w:val="00CF15CE"/>
    <w:rsid w:val="00D43480"/>
    <w:rsid w:val="00DB7E23"/>
    <w:rsid w:val="00E5583D"/>
    <w:rsid w:val="00EE00C6"/>
    <w:rsid w:val="00F454E0"/>
    <w:rsid w:val="00F76F73"/>
    <w:rsid w:val="00F914CB"/>
    <w:rsid w:val="00F91750"/>
    <w:rsid w:val="00F97A2B"/>
    <w:rsid w:val="00FA29FF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179A7"/>
    <w:rPr>
      <w:b/>
      <w:bCs/>
    </w:rPr>
  </w:style>
  <w:style w:type="character" w:customStyle="1" w:styleId="apple-converted-space">
    <w:name w:val="apple-converted-space"/>
    <w:basedOn w:val="Fuentedeprrafopredeter"/>
    <w:rsid w:val="00B179A7"/>
  </w:style>
  <w:style w:type="paragraph" w:styleId="Prrafodelista">
    <w:name w:val="List Paragraph"/>
    <w:basedOn w:val="Normal"/>
    <w:uiPriority w:val="34"/>
    <w:qFormat/>
    <w:rsid w:val="00295F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372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9</cp:revision>
  <dcterms:created xsi:type="dcterms:W3CDTF">2014-09-30T21:58:00Z</dcterms:created>
  <dcterms:modified xsi:type="dcterms:W3CDTF">2015-09-24T16:17:00Z</dcterms:modified>
</cp:coreProperties>
</file>