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432" w:rsidRPr="00347307" w:rsidRDefault="005C3432" w:rsidP="0034730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47307">
        <w:rPr>
          <w:rFonts w:ascii="Arial" w:hAnsi="Arial" w:cs="Arial"/>
          <w:b/>
          <w:sz w:val="22"/>
          <w:szCs w:val="22"/>
        </w:rPr>
        <w:t>2195</w:t>
      </w:r>
    </w:p>
    <w:p w:rsidR="00AE53EF" w:rsidRDefault="00AE53EF" w:rsidP="00AE53E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B535D" w:rsidRPr="00347307" w:rsidRDefault="007B535D" w:rsidP="00AE53E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47307">
        <w:rPr>
          <w:rFonts w:ascii="Arial" w:hAnsi="Arial" w:cs="Arial"/>
          <w:b/>
          <w:sz w:val="22"/>
          <w:szCs w:val="22"/>
        </w:rPr>
        <w:t xml:space="preserve">ORDENANZA F - N° </w:t>
      </w:r>
      <w:r w:rsidR="005C3432" w:rsidRPr="00347307">
        <w:rPr>
          <w:rFonts w:ascii="Arial" w:hAnsi="Arial" w:cs="Arial"/>
          <w:b/>
          <w:sz w:val="22"/>
          <w:szCs w:val="22"/>
        </w:rPr>
        <w:t>46</w:t>
      </w:r>
      <w:r w:rsidR="00347307">
        <w:rPr>
          <w:rFonts w:ascii="Arial" w:hAnsi="Arial" w:cs="Arial"/>
          <w:b/>
          <w:sz w:val="22"/>
          <w:szCs w:val="22"/>
        </w:rPr>
        <w:t>.</w:t>
      </w:r>
      <w:r w:rsidR="005C3432" w:rsidRPr="00347307">
        <w:rPr>
          <w:rFonts w:ascii="Arial" w:hAnsi="Arial" w:cs="Arial"/>
          <w:b/>
          <w:sz w:val="22"/>
          <w:szCs w:val="22"/>
        </w:rPr>
        <w:t>581</w:t>
      </w:r>
    </w:p>
    <w:p w:rsidR="00347307" w:rsidRDefault="00347307" w:rsidP="0034730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5C3432" w:rsidRPr="00347307" w:rsidRDefault="00347307" w:rsidP="0034730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47307">
        <w:rPr>
          <w:rFonts w:ascii="Arial" w:hAnsi="Arial" w:cs="Arial"/>
          <w:sz w:val="22"/>
          <w:szCs w:val="22"/>
          <w:lang w:val="es-AR"/>
        </w:rPr>
        <w:t>Artículo</w:t>
      </w:r>
      <w:r w:rsidR="005C3432" w:rsidRPr="00347307">
        <w:rPr>
          <w:rFonts w:ascii="Arial" w:hAnsi="Arial" w:cs="Arial"/>
          <w:sz w:val="22"/>
          <w:szCs w:val="22"/>
          <w:lang w:val="es-AR"/>
        </w:rPr>
        <w:t xml:space="preserve"> 1º - </w:t>
      </w:r>
      <w:proofErr w:type="spellStart"/>
      <w:r w:rsidR="005C3432" w:rsidRPr="00347307">
        <w:rPr>
          <w:rFonts w:ascii="Arial" w:hAnsi="Arial" w:cs="Arial"/>
          <w:sz w:val="22"/>
          <w:szCs w:val="22"/>
          <w:lang w:val="es-AR"/>
        </w:rPr>
        <w:t>Establécese</w:t>
      </w:r>
      <w:proofErr w:type="spellEnd"/>
      <w:r w:rsidR="005C3432" w:rsidRPr="00347307">
        <w:rPr>
          <w:rFonts w:ascii="Arial" w:hAnsi="Arial" w:cs="Arial"/>
          <w:sz w:val="22"/>
          <w:szCs w:val="22"/>
          <w:lang w:val="es-AR"/>
        </w:rPr>
        <w:t xml:space="preserve"> el día 27 de setiembre de cada año como jornada recordatoria de los Derechos del Niño en todos los establecimientos educativos dependientes de la Municipalidad de la Ciudad de Buenos Aires.</w:t>
      </w:r>
    </w:p>
    <w:p w:rsidR="005C3432" w:rsidRPr="00347307" w:rsidRDefault="005C3432" w:rsidP="003473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C3432" w:rsidRPr="00347307" w:rsidRDefault="005C3432" w:rsidP="0034730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47307">
        <w:rPr>
          <w:rFonts w:ascii="Arial" w:hAnsi="Arial" w:cs="Arial"/>
          <w:sz w:val="22"/>
          <w:szCs w:val="22"/>
          <w:lang w:val="es-AR"/>
        </w:rPr>
        <w:t xml:space="preserve">Articulo 2º - A los fines dispuestos en el artículo anterior se implementarán, en los tumos y niveles correspondientes, actividades artísticas de reflexión, debate etc., con la participación de docentes, padres o responsables, familiares y alumnos. </w:t>
      </w:r>
    </w:p>
    <w:p w:rsidR="005C3432" w:rsidRPr="00347307" w:rsidRDefault="005C3432" w:rsidP="0034730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5C3432" w:rsidRPr="00347307" w:rsidRDefault="005C3432" w:rsidP="0034730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47307">
        <w:rPr>
          <w:rFonts w:ascii="Arial" w:hAnsi="Arial" w:cs="Arial"/>
          <w:sz w:val="22"/>
          <w:szCs w:val="22"/>
          <w:lang w:val="es-AR"/>
        </w:rPr>
        <w:t xml:space="preserve">Articulo 3º - Con carácter previo a la realización de cada Jornada, la Comuna, por intermedio de los organismos correspondientes, remitirá ejemplares del texto de la Convención Internacional de los Derechos del Niño ratificada por Ley Nº 23.849 #, en cantidad suficiente para su distribución entre los participantes. </w:t>
      </w:r>
    </w:p>
    <w:p w:rsidR="005C3432" w:rsidRPr="00347307" w:rsidRDefault="005C3432" w:rsidP="0034730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5C3432" w:rsidRPr="00347307" w:rsidRDefault="005C3432" w:rsidP="0034730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47307">
        <w:rPr>
          <w:rFonts w:ascii="Arial" w:hAnsi="Arial" w:cs="Arial"/>
          <w:sz w:val="22"/>
          <w:szCs w:val="22"/>
          <w:lang w:val="es-AR"/>
        </w:rPr>
        <w:t xml:space="preserve">Articulo 4º - La Municipalidad de la Ciudad de Buenos Aries, por intermedio de los organismos correspondientes, realizará una campaña de divulgación de cada Jornada anual y de la Convención Internacional de los Derechos del Niño, promoviendo la participación en la actividad de la comunidad. </w:t>
      </w:r>
    </w:p>
    <w:p w:rsidR="005C3432" w:rsidRPr="00347307" w:rsidRDefault="005C3432" w:rsidP="0034730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24"/>
        <w:gridCol w:w="4447"/>
      </w:tblGrid>
      <w:tr w:rsidR="007B535D" w:rsidRPr="00347307" w:rsidTr="00347307">
        <w:trPr>
          <w:jc w:val="center"/>
        </w:trPr>
        <w:tc>
          <w:tcPr>
            <w:tcW w:w="9071" w:type="dxa"/>
            <w:gridSpan w:val="2"/>
            <w:vAlign w:val="center"/>
          </w:tcPr>
          <w:p w:rsidR="007B535D" w:rsidRPr="00347307" w:rsidRDefault="007B535D" w:rsidP="0034730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AE53E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4730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C3432" w:rsidRPr="00347307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34730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C3432" w:rsidRPr="00347307">
              <w:rPr>
                <w:rFonts w:ascii="Arial" w:hAnsi="Arial" w:cs="Arial"/>
                <w:b/>
                <w:sz w:val="22"/>
                <w:szCs w:val="22"/>
              </w:rPr>
              <w:t>581</w:t>
            </w:r>
          </w:p>
          <w:p w:rsidR="007B535D" w:rsidRPr="00347307" w:rsidRDefault="007B535D" w:rsidP="003473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B535D" w:rsidRPr="00347307" w:rsidTr="00F66F71">
        <w:trPr>
          <w:trHeight w:val="543"/>
          <w:jc w:val="center"/>
        </w:trPr>
        <w:tc>
          <w:tcPr>
            <w:tcW w:w="4624" w:type="dxa"/>
            <w:vAlign w:val="center"/>
          </w:tcPr>
          <w:p w:rsidR="007B535D" w:rsidRPr="00347307" w:rsidRDefault="007B535D" w:rsidP="00AE53E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E53EF">
              <w:rPr>
                <w:rFonts w:ascii="Arial" w:hAnsi="Arial" w:cs="Arial"/>
                <w:b/>
                <w:sz w:val="22"/>
              </w:rPr>
              <w:t xml:space="preserve"> </w:t>
            </w:r>
            <w:r w:rsidRPr="0034730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47" w:type="dxa"/>
            <w:vAlign w:val="center"/>
          </w:tcPr>
          <w:p w:rsidR="007B535D" w:rsidRPr="00347307" w:rsidRDefault="007B535D" w:rsidP="003473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B535D" w:rsidRPr="00347307" w:rsidTr="00347307">
        <w:trPr>
          <w:trHeight w:val="555"/>
          <w:jc w:val="center"/>
        </w:trPr>
        <w:tc>
          <w:tcPr>
            <w:tcW w:w="9071" w:type="dxa"/>
            <w:gridSpan w:val="2"/>
            <w:vAlign w:val="center"/>
          </w:tcPr>
          <w:p w:rsidR="007B535D" w:rsidRPr="00347307" w:rsidRDefault="007B535D" w:rsidP="003473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4730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Ordenanza </w:t>
            </w:r>
            <w:r w:rsidR="005C3432" w:rsidRPr="00347307">
              <w:rPr>
                <w:rFonts w:ascii="Arial" w:hAnsi="Arial" w:cs="Arial"/>
                <w:sz w:val="22"/>
                <w:szCs w:val="22"/>
              </w:rPr>
              <w:t>46</w:t>
            </w:r>
            <w:r w:rsidR="00AE53EF">
              <w:rPr>
                <w:rFonts w:ascii="Arial" w:hAnsi="Arial" w:cs="Arial"/>
                <w:sz w:val="22"/>
                <w:szCs w:val="22"/>
              </w:rPr>
              <w:t>.</w:t>
            </w:r>
            <w:r w:rsidR="005C3432" w:rsidRPr="00347307">
              <w:rPr>
                <w:rFonts w:ascii="Arial" w:hAnsi="Arial" w:cs="Arial"/>
                <w:sz w:val="22"/>
                <w:szCs w:val="22"/>
              </w:rPr>
              <w:t>581</w:t>
            </w:r>
            <w:r w:rsidRPr="0034730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B535D" w:rsidRPr="00347307" w:rsidRDefault="007B535D" w:rsidP="00347307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7B535D" w:rsidRPr="00347307" w:rsidTr="00347307">
        <w:trPr>
          <w:jc w:val="center"/>
        </w:trPr>
        <w:tc>
          <w:tcPr>
            <w:tcW w:w="9000" w:type="dxa"/>
            <w:gridSpan w:val="3"/>
            <w:vAlign w:val="center"/>
          </w:tcPr>
          <w:p w:rsidR="007B535D" w:rsidRPr="00347307" w:rsidRDefault="007B535D" w:rsidP="0034730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 xml:space="preserve">ORDENANZA F- N° </w:t>
            </w:r>
            <w:r w:rsidR="005C3432" w:rsidRPr="00347307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34730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C3432" w:rsidRPr="00347307">
              <w:rPr>
                <w:rFonts w:ascii="Arial" w:hAnsi="Arial" w:cs="Arial"/>
                <w:b/>
                <w:sz w:val="22"/>
                <w:szCs w:val="22"/>
              </w:rPr>
              <w:t>581</w:t>
            </w:r>
          </w:p>
          <w:p w:rsidR="007B535D" w:rsidRPr="00347307" w:rsidRDefault="007B535D" w:rsidP="003473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B535D" w:rsidRPr="00347307" w:rsidTr="00347307">
        <w:trPr>
          <w:jc w:val="center"/>
        </w:trPr>
        <w:tc>
          <w:tcPr>
            <w:tcW w:w="2910" w:type="dxa"/>
            <w:vAlign w:val="center"/>
          </w:tcPr>
          <w:p w:rsidR="007B535D" w:rsidRPr="00347307" w:rsidRDefault="007B535D" w:rsidP="003473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B535D" w:rsidRPr="00347307" w:rsidRDefault="007B535D" w:rsidP="003473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B535D" w:rsidRPr="00347307" w:rsidRDefault="007B535D" w:rsidP="003473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B535D" w:rsidRPr="00347307" w:rsidRDefault="007B535D" w:rsidP="003473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(Ordenanza </w:t>
            </w:r>
            <w:r w:rsidR="005C3432" w:rsidRPr="00347307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34730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C3432" w:rsidRPr="00347307">
              <w:rPr>
                <w:rFonts w:ascii="Arial" w:hAnsi="Arial" w:cs="Arial"/>
                <w:b/>
                <w:sz w:val="22"/>
                <w:szCs w:val="22"/>
              </w:rPr>
              <w:t>581</w:t>
            </w:r>
            <w:r w:rsidRPr="0034730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7B535D" w:rsidRPr="00347307" w:rsidRDefault="007B535D" w:rsidP="003473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4730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B535D" w:rsidRPr="00347307" w:rsidTr="00347307">
        <w:trPr>
          <w:jc w:val="center"/>
        </w:trPr>
        <w:tc>
          <w:tcPr>
            <w:tcW w:w="9000" w:type="dxa"/>
            <w:gridSpan w:val="3"/>
            <w:vAlign w:val="center"/>
          </w:tcPr>
          <w:p w:rsidR="007B535D" w:rsidRPr="00347307" w:rsidRDefault="007B535D" w:rsidP="0034730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4730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</w:t>
            </w:r>
            <w:r w:rsidRPr="00347307">
              <w:rPr>
                <w:rFonts w:ascii="Arial" w:hAnsi="Arial" w:cs="Arial"/>
                <w:sz w:val="22"/>
                <w:szCs w:val="22"/>
              </w:rPr>
              <w:lastRenderedPageBreak/>
              <w:t xml:space="preserve">de la Ordenanza </w:t>
            </w:r>
            <w:r w:rsidR="005C3432" w:rsidRPr="00347307">
              <w:rPr>
                <w:rFonts w:ascii="Arial" w:hAnsi="Arial" w:cs="Arial"/>
                <w:sz w:val="22"/>
                <w:szCs w:val="22"/>
              </w:rPr>
              <w:t>46</w:t>
            </w:r>
            <w:r w:rsidR="00AE53EF">
              <w:rPr>
                <w:rFonts w:ascii="Arial" w:hAnsi="Arial" w:cs="Arial"/>
                <w:sz w:val="22"/>
                <w:szCs w:val="22"/>
              </w:rPr>
              <w:t>.</w:t>
            </w:r>
            <w:r w:rsidR="005C3432" w:rsidRPr="00347307">
              <w:rPr>
                <w:rFonts w:ascii="Arial" w:hAnsi="Arial" w:cs="Arial"/>
                <w:sz w:val="22"/>
                <w:szCs w:val="22"/>
              </w:rPr>
              <w:t>581</w:t>
            </w:r>
            <w:r w:rsidRPr="0034730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B535D" w:rsidRPr="00347307" w:rsidRDefault="007B535D" w:rsidP="00347307">
      <w:pPr>
        <w:spacing w:line="360" w:lineRule="auto"/>
        <w:rPr>
          <w:rFonts w:ascii="Arial" w:hAnsi="Arial" w:cs="Arial"/>
          <w:sz w:val="22"/>
          <w:szCs w:val="22"/>
        </w:rPr>
      </w:pPr>
    </w:p>
    <w:p w:rsidR="007B535D" w:rsidRPr="00347307" w:rsidRDefault="007B535D" w:rsidP="0034730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4730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47307">
        <w:rPr>
          <w:rFonts w:ascii="Arial" w:hAnsi="Arial" w:cs="Arial"/>
          <w:b/>
          <w:sz w:val="22"/>
          <w:szCs w:val="22"/>
        </w:rPr>
        <w:t>:</w:t>
      </w:r>
    </w:p>
    <w:p w:rsidR="007B535D" w:rsidRDefault="007B535D" w:rsidP="0034730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47307">
        <w:rPr>
          <w:rFonts w:ascii="Arial" w:hAnsi="Arial" w:cs="Arial"/>
          <w:sz w:val="22"/>
          <w:szCs w:val="22"/>
        </w:rPr>
        <w:t># La presente Norma contiene remisiones externas #</w:t>
      </w:r>
    </w:p>
    <w:p w:rsidR="007B535D" w:rsidRDefault="007B535D" w:rsidP="0034730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47307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B12623" w:rsidRPr="008A466B" w:rsidRDefault="007B535D" w:rsidP="0034730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347307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347307">
        <w:rPr>
          <w:rFonts w:ascii="Arial" w:hAnsi="Arial" w:cs="Arial"/>
          <w:bCs/>
          <w:sz w:val="22"/>
          <w:szCs w:val="22"/>
        </w:rPr>
        <w:t>ARTICULO 7°</w:t>
      </w:r>
      <w:r w:rsidRPr="00347307">
        <w:rPr>
          <w:rFonts w:ascii="Arial" w:hAnsi="Arial" w:cs="Arial"/>
          <w:b/>
          <w:bCs/>
          <w:sz w:val="22"/>
          <w:szCs w:val="22"/>
        </w:rPr>
        <w:t xml:space="preserve"> </w:t>
      </w:r>
      <w:r w:rsidRPr="00347307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8A466B" w:rsidRPr="00347307" w:rsidRDefault="008A466B" w:rsidP="0034730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La presente norma se encuentra publicada en el Boletín de Actualización Nº 2 del Digesto Municipal de la Ciudad de Buenos Aires, Segunda Edición, Año 1993.</w:t>
      </w:r>
    </w:p>
    <w:sectPr w:rsidR="008A466B" w:rsidRPr="00347307" w:rsidSect="0034730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96AF0"/>
    <w:multiLevelType w:val="hybridMultilevel"/>
    <w:tmpl w:val="9C4484E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535D"/>
    <w:rsid w:val="00347307"/>
    <w:rsid w:val="003F3F47"/>
    <w:rsid w:val="005C3432"/>
    <w:rsid w:val="006A498E"/>
    <w:rsid w:val="006D4F3A"/>
    <w:rsid w:val="00764F84"/>
    <w:rsid w:val="007B535D"/>
    <w:rsid w:val="008A466B"/>
    <w:rsid w:val="009D6971"/>
    <w:rsid w:val="00AE53EF"/>
    <w:rsid w:val="00B12623"/>
    <w:rsid w:val="00B67EE6"/>
    <w:rsid w:val="00F66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B535D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7B535D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B535D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473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2014-09-11T20:46:00Z</dcterms:created>
  <dcterms:modified xsi:type="dcterms:W3CDTF">2015-10-07T15:01:00Z</dcterms:modified>
</cp:coreProperties>
</file>