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C55" w:rsidRPr="00690207" w:rsidRDefault="00732C55" w:rsidP="00732C55">
      <w:pPr>
        <w:spacing w:line="360" w:lineRule="auto"/>
        <w:rPr>
          <w:rFonts w:ascii="Arial" w:hAnsi="Arial" w:cs="Arial"/>
          <w:b/>
          <w:sz w:val="22"/>
          <w:szCs w:val="22"/>
          <w:lang w:val="es-AR"/>
        </w:rPr>
      </w:pPr>
      <w:r w:rsidRPr="00690207">
        <w:rPr>
          <w:rFonts w:ascii="Arial" w:hAnsi="Arial" w:cs="Arial"/>
          <w:b/>
          <w:sz w:val="22"/>
          <w:szCs w:val="22"/>
          <w:lang w:val="es-AR"/>
        </w:rPr>
        <w:t>2007-11-1042</w:t>
      </w:r>
    </w:p>
    <w:p w:rsidR="00732C55" w:rsidRPr="00690207" w:rsidRDefault="00732C55" w:rsidP="00732C55">
      <w:pPr>
        <w:spacing w:line="360" w:lineRule="auto"/>
        <w:rPr>
          <w:rFonts w:ascii="Arial" w:hAnsi="Arial" w:cs="Arial"/>
          <w:sz w:val="22"/>
          <w:szCs w:val="22"/>
        </w:rPr>
      </w:pPr>
    </w:p>
    <w:p w:rsidR="00732C55" w:rsidRPr="00690207" w:rsidRDefault="00823407" w:rsidP="00823407">
      <w:pPr>
        <w:spacing w:line="360" w:lineRule="auto"/>
        <w:jc w:val="center"/>
        <w:rPr>
          <w:rFonts w:ascii="Arial" w:hAnsi="Arial" w:cs="Arial"/>
          <w:sz w:val="22"/>
          <w:szCs w:val="22"/>
        </w:rPr>
      </w:pPr>
      <w:r w:rsidRPr="00690207">
        <w:rPr>
          <w:rFonts w:ascii="Arial" w:hAnsi="Arial" w:cs="Arial"/>
          <w:b/>
          <w:sz w:val="22"/>
          <w:szCs w:val="22"/>
        </w:rPr>
        <w:t>LEY B - N° 2</w:t>
      </w:r>
      <w:r>
        <w:rPr>
          <w:rFonts w:ascii="Arial" w:hAnsi="Arial" w:cs="Arial"/>
          <w:b/>
          <w:sz w:val="22"/>
          <w:szCs w:val="22"/>
        </w:rPr>
        <w:t>.</w:t>
      </w:r>
      <w:r w:rsidRPr="00690207">
        <w:rPr>
          <w:rFonts w:ascii="Arial" w:hAnsi="Arial" w:cs="Arial"/>
          <w:b/>
          <w:sz w:val="22"/>
          <w:szCs w:val="22"/>
        </w:rPr>
        <w:t>455</w:t>
      </w:r>
    </w:p>
    <w:p w:rsidR="00732C55" w:rsidRDefault="00732C55" w:rsidP="00732C55">
      <w:pPr>
        <w:spacing w:line="360" w:lineRule="auto"/>
        <w:jc w:val="both"/>
        <w:rPr>
          <w:rFonts w:ascii="Arial" w:hAnsi="Arial" w:cs="Arial"/>
          <w:sz w:val="22"/>
          <w:szCs w:val="22"/>
        </w:rPr>
      </w:pPr>
    </w:p>
    <w:p w:rsidR="00732C55" w:rsidRPr="00690207" w:rsidRDefault="00732C55" w:rsidP="00732C55">
      <w:pPr>
        <w:spacing w:line="360" w:lineRule="auto"/>
        <w:jc w:val="both"/>
        <w:rPr>
          <w:rFonts w:ascii="Arial" w:hAnsi="Arial" w:cs="Arial"/>
          <w:sz w:val="22"/>
          <w:szCs w:val="22"/>
        </w:rPr>
      </w:pPr>
      <w:r w:rsidRPr="00690207">
        <w:rPr>
          <w:rFonts w:ascii="Arial" w:hAnsi="Arial" w:cs="Arial"/>
          <w:sz w:val="22"/>
          <w:szCs w:val="22"/>
        </w:rPr>
        <w:t xml:space="preserve">Artículo 1° - </w:t>
      </w:r>
      <w:proofErr w:type="spellStart"/>
      <w:r w:rsidRPr="00690207">
        <w:rPr>
          <w:rFonts w:ascii="Arial" w:hAnsi="Arial" w:cs="Arial"/>
          <w:sz w:val="22"/>
          <w:szCs w:val="22"/>
        </w:rPr>
        <w:t>Apruébase</w:t>
      </w:r>
      <w:proofErr w:type="spellEnd"/>
      <w:r w:rsidRPr="00690207">
        <w:rPr>
          <w:rFonts w:ascii="Arial" w:hAnsi="Arial" w:cs="Arial"/>
          <w:sz w:val="22"/>
          <w:szCs w:val="22"/>
        </w:rPr>
        <w:t xml:space="preserve"> el Convenio Marco de Cooperación suscripto el 11 de octubre de 2006 entre el Gobierno de la Ciudad Autónoma de Buenos Aires, representada en dicho acto por el señor Jefe de Gobierno de la Ciudad Autónoma de Buenos Aires, señor Jorge </w:t>
      </w:r>
      <w:proofErr w:type="spellStart"/>
      <w:r w:rsidRPr="00690207">
        <w:rPr>
          <w:rFonts w:ascii="Arial" w:hAnsi="Arial" w:cs="Arial"/>
          <w:sz w:val="22"/>
          <w:szCs w:val="22"/>
        </w:rPr>
        <w:t>Telerman</w:t>
      </w:r>
      <w:proofErr w:type="spellEnd"/>
      <w:r w:rsidRPr="00690207">
        <w:rPr>
          <w:rFonts w:ascii="Arial" w:hAnsi="Arial" w:cs="Arial"/>
          <w:sz w:val="22"/>
          <w:szCs w:val="22"/>
        </w:rPr>
        <w:t xml:space="preserve">, y la Municipalidad del Partido de Morón, provincia de Buenos Aires, representada por el señor Intendente Municipal, señor Martín </w:t>
      </w:r>
      <w:proofErr w:type="spellStart"/>
      <w:r w:rsidRPr="00690207">
        <w:rPr>
          <w:rFonts w:ascii="Arial" w:hAnsi="Arial" w:cs="Arial"/>
          <w:sz w:val="22"/>
          <w:szCs w:val="22"/>
        </w:rPr>
        <w:t>Sabbatella</w:t>
      </w:r>
      <w:proofErr w:type="spellEnd"/>
      <w:r w:rsidRPr="00690207">
        <w:rPr>
          <w:rFonts w:ascii="Arial" w:hAnsi="Arial" w:cs="Arial"/>
          <w:sz w:val="22"/>
          <w:szCs w:val="22"/>
        </w:rPr>
        <w:t>, registrado bajo el N° 29/06  y cuya copia autenticada se adjunta como Anexo y como tal forma parte integrante de la presente ley.</w:t>
      </w:r>
    </w:p>
    <w:p w:rsidR="00823407" w:rsidRPr="0051666C" w:rsidRDefault="00823407" w:rsidP="00732C55">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732C55" w:rsidRPr="00690207" w:rsidTr="00F1648C">
        <w:trPr>
          <w:jc w:val="center"/>
        </w:trPr>
        <w:tc>
          <w:tcPr>
            <w:tcW w:w="9000" w:type="dxa"/>
            <w:gridSpan w:val="2"/>
            <w:vAlign w:val="center"/>
          </w:tcPr>
          <w:p w:rsidR="00732C55" w:rsidRPr="00690207" w:rsidRDefault="00732C55" w:rsidP="00F1648C">
            <w:pPr>
              <w:pStyle w:val="Textosinformato"/>
              <w:spacing w:before="240" w:line="360" w:lineRule="auto"/>
              <w:jc w:val="center"/>
              <w:rPr>
                <w:rFonts w:ascii="Arial" w:hAnsi="Arial" w:cs="Arial"/>
                <w:sz w:val="22"/>
                <w:u w:val="single"/>
              </w:rPr>
            </w:pPr>
            <w:r w:rsidRPr="00690207">
              <w:rPr>
                <w:rFonts w:ascii="Arial" w:hAnsi="Arial" w:cs="Arial"/>
                <w:b/>
                <w:sz w:val="22"/>
                <w:szCs w:val="22"/>
              </w:rPr>
              <w:t>LEY B- N° 2</w:t>
            </w:r>
            <w:r>
              <w:rPr>
                <w:rFonts w:ascii="Arial" w:hAnsi="Arial" w:cs="Arial"/>
                <w:b/>
                <w:sz w:val="22"/>
                <w:szCs w:val="22"/>
              </w:rPr>
              <w:t>.</w:t>
            </w:r>
            <w:r w:rsidRPr="00690207">
              <w:rPr>
                <w:rFonts w:ascii="Arial" w:hAnsi="Arial" w:cs="Arial"/>
                <w:b/>
                <w:sz w:val="22"/>
                <w:szCs w:val="22"/>
              </w:rPr>
              <w:t>455</w:t>
            </w:r>
          </w:p>
          <w:p w:rsidR="00732C55" w:rsidRPr="00690207" w:rsidRDefault="00732C55" w:rsidP="00F1648C">
            <w:pPr>
              <w:pStyle w:val="Textosinformato"/>
              <w:spacing w:line="360" w:lineRule="auto"/>
              <w:jc w:val="center"/>
              <w:rPr>
                <w:rFonts w:ascii="Arial" w:hAnsi="Arial" w:cs="Arial"/>
                <w:b/>
                <w:sz w:val="22"/>
              </w:rPr>
            </w:pPr>
            <w:r w:rsidRPr="00690207">
              <w:rPr>
                <w:rFonts w:ascii="Arial" w:hAnsi="Arial" w:cs="Arial"/>
                <w:b/>
                <w:sz w:val="22"/>
                <w:szCs w:val="22"/>
              </w:rPr>
              <w:t>TABLA DE ANTECEDENTES</w:t>
            </w:r>
          </w:p>
        </w:tc>
      </w:tr>
      <w:tr w:rsidR="00732C55" w:rsidRPr="00690207" w:rsidTr="00F1648C">
        <w:trPr>
          <w:jc w:val="center"/>
        </w:trPr>
        <w:tc>
          <w:tcPr>
            <w:tcW w:w="3780" w:type="dxa"/>
            <w:vAlign w:val="center"/>
          </w:tcPr>
          <w:p w:rsidR="00732C55" w:rsidRPr="00690207" w:rsidRDefault="00732C55" w:rsidP="00F1648C">
            <w:pPr>
              <w:pStyle w:val="Textosinformato"/>
              <w:spacing w:line="360" w:lineRule="auto"/>
              <w:jc w:val="center"/>
              <w:rPr>
                <w:rFonts w:ascii="Arial" w:hAnsi="Arial" w:cs="Arial"/>
                <w:b/>
                <w:sz w:val="22"/>
              </w:rPr>
            </w:pPr>
            <w:r w:rsidRPr="00690207">
              <w:rPr>
                <w:rFonts w:ascii="Arial" w:hAnsi="Arial" w:cs="Arial"/>
                <w:b/>
                <w:sz w:val="22"/>
                <w:szCs w:val="22"/>
              </w:rPr>
              <w:t>Artículo del Texto</w:t>
            </w:r>
            <w:r>
              <w:rPr>
                <w:rFonts w:ascii="Arial" w:hAnsi="Arial" w:cs="Arial"/>
                <w:b/>
                <w:sz w:val="22"/>
                <w:szCs w:val="22"/>
              </w:rPr>
              <w:t xml:space="preserve"> </w:t>
            </w:r>
            <w:r w:rsidRPr="00690207">
              <w:rPr>
                <w:rFonts w:ascii="Arial" w:hAnsi="Arial" w:cs="Arial"/>
                <w:b/>
                <w:sz w:val="22"/>
                <w:szCs w:val="22"/>
              </w:rPr>
              <w:t>Definitivo</w:t>
            </w:r>
          </w:p>
        </w:tc>
        <w:tc>
          <w:tcPr>
            <w:tcW w:w="5220" w:type="dxa"/>
            <w:vAlign w:val="center"/>
          </w:tcPr>
          <w:p w:rsidR="00732C55" w:rsidRPr="00690207" w:rsidRDefault="00732C55" w:rsidP="00F1648C">
            <w:pPr>
              <w:pStyle w:val="Textosinformato"/>
              <w:spacing w:line="360" w:lineRule="auto"/>
              <w:jc w:val="center"/>
              <w:rPr>
                <w:rFonts w:ascii="Arial" w:hAnsi="Arial" w:cs="Arial"/>
                <w:b/>
                <w:sz w:val="22"/>
              </w:rPr>
            </w:pPr>
            <w:r w:rsidRPr="00690207">
              <w:rPr>
                <w:rFonts w:ascii="Arial" w:hAnsi="Arial" w:cs="Arial"/>
                <w:b/>
                <w:sz w:val="22"/>
                <w:szCs w:val="22"/>
              </w:rPr>
              <w:t>Fuente</w:t>
            </w:r>
          </w:p>
        </w:tc>
      </w:tr>
      <w:tr w:rsidR="00732C55" w:rsidRPr="00690207" w:rsidTr="00F1648C">
        <w:trPr>
          <w:trHeight w:val="555"/>
          <w:jc w:val="center"/>
        </w:trPr>
        <w:tc>
          <w:tcPr>
            <w:tcW w:w="9000" w:type="dxa"/>
            <w:gridSpan w:val="2"/>
            <w:vAlign w:val="center"/>
          </w:tcPr>
          <w:p w:rsidR="00732C55" w:rsidRPr="00690207" w:rsidRDefault="00732C55" w:rsidP="0051666C">
            <w:pPr>
              <w:pStyle w:val="Textosinformato"/>
              <w:spacing w:line="360" w:lineRule="auto"/>
              <w:jc w:val="center"/>
              <w:rPr>
                <w:rFonts w:ascii="Arial" w:hAnsi="Arial" w:cs="Arial"/>
                <w:sz w:val="22"/>
              </w:rPr>
            </w:pPr>
            <w:r w:rsidRPr="00690207">
              <w:rPr>
                <w:rFonts w:ascii="Arial" w:hAnsi="Arial" w:cs="Arial"/>
                <w:sz w:val="22"/>
                <w:szCs w:val="22"/>
              </w:rPr>
              <w:t>Todos los artículos de este texto definitivo prov</w:t>
            </w:r>
            <w:r w:rsidR="00823407">
              <w:rPr>
                <w:rFonts w:ascii="Arial" w:hAnsi="Arial" w:cs="Arial"/>
                <w:sz w:val="22"/>
                <w:szCs w:val="22"/>
              </w:rPr>
              <w:t>ienen del texto original de la L</w:t>
            </w:r>
            <w:r w:rsidRPr="00690207">
              <w:rPr>
                <w:rFonts w:ascii="Arial" w:hAnsi="Arial" w:cs="Arial"/>
                <w:sz w:val="22"/>
                <w:szCs w:val="22"/>
              </w:rPr>
              <w:t>ey 2</w:t>
            </w:r>
            <w:r w:rsidR="00823407">
              <w:rPr>
                <w:rFonts w:ascii="Arial" w:hAnsi="Arial" w:cs="Arial"/>
                <w:sz w:val="22"/>
                <w:szCs w:val="22"/>
              </w:rPr>
              <w:t>.</w:t>
            </w:r>
            <w:r w:rsidRPr="00690207">
              <w:rPr>
                <w:rFonts w:ascii="Arial" w:hAnsi="Arial" w:cs="Arial"/>
                <w:sz w:val="22"/>
                <w:szCs w:val="22"/>
              </w:rPr>
              <w:t>455.</w:t>
            </w:r>
          </w:p>
        </w:tc>
      </w:tr>
    </w:tbl>
    <w:p w:rsidR="00732C55" w:rsidRPr="00690207" w:rsidRDefault="00732C55" w:rsidP="00732C55">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732C55" w:rsidRPr="00690207" w:rsidTr="00F1648C">
        <w:trPr>
          <w:jc w:val="center"/>
        </w:trPr>
        <w:tc>
          <w:tcPr>
            <w:tcW w:w="9180" w:type="dxa"/>
            <w:gridSpan w:val="3"/>
            <w:vAlign w:val="center"/>
          </w:tcPr>
          <w:p w:rsidR="00732C55" w:rsidRPr="00690207" w:rsidRDefault="00732C55" w:rsidP="00F1648C">
            <w:pPr>
              <w:pStyle w:val="Textosinformato"/>
              <w:spacing w:before="240" w:line="360" w:lineRule="auto"/>
              <w:jc w:val="center"/>
              <w:rPr>
                <w:rFonts w:ascii="Arial" w:hAnsi="Arial" w:cs="Arial"/>
                <w:b/>
                <w:sz w:val="22"/>
              </w:rPr>
            </w:pPr>
            <w:r w:rsidRPr="00690207">
              <w:rPr>
                <w:rFonts w:ascii="Arial" w:hAnsi="Arial" w:cs="Arial"/>
                <w:b/>
                <w:sz w:val="22"/>
                <w:szCs w:val="22"/>
              </w:rPr>
              <w:t>LEY B- N° 2</w:t>
            </w:r>
            <w:r>
              <w:rPr>
                <w:rFonts w:ascii="Arial" w:hAnsi="Arial" w:cs="Arial"/>
                <w:b/>
                <w:sz w:val="22"/>
                <w:szCs w:val="22"/>
              </w:rPr>
              <w:t>.</w:t>
            </w:r>
            <w:r w:rsidRPr="00690207">
              <w:rPr>
                <w:rFonts w:ascii="Arial" w:hAnsi="Arial" w:cs="Arial"/>
                <w:b/>
                <w:sz w:val="22"/>
                <w:szCs w:val="22"/>
              </w:rPr>
              <w:t>455</w:t>
            </w:r>
          </w:p>
          <w:p w:rsidR="00732C55" w:rsidRPr="00690207" w:rsidRDefault="00732C55" w:rsidP="00F1648C">
            <w:pPr>
              <w:pStyle w:val="Textosinformato"/>
              <w:spacing w:line="360" w:lineRule="auto"/>
              <w:jc w:val="center"/>
              <w:rPr>
                <w:rFonts w:ascii="Arial" w:hAnsi="Arial" w:cs="Arial"/>
                <w:b/>
                <w:sz w:val="22"/>
              </w:rPr>
            </w:pPr>
            <w:r w:rsidRPr="00690207">
              <w:rPr>
                <w:rFonts w:ascii="Arial" w:hAnsi="Arial" w:cs="Arial"/>
                <w:b/>
                <w:sz w:val="22"/>
                <w:szCs w:val="22"/>
              </w:rPr>
              <w:t>TABLA DE EQUIVALENCIAS</w:t>
            </w:r>
          </w:p>
        </w:tc>
      </w:tr>
      <w:tr w:rsidR="00732C55" w:rsidRPr="00690207" w:rsidTr="00F1648C">
        <w:trPr>
          <w:jc w:val="center"/>
        </w:trPr>
        <w:tc>
          <w:tcPr>
            <w:tcW w:w="3090" w:type="dxa"/>
            <w:vAlign w:val="center"/>
          </w:tcPr>
          <w:p w:rsidR="00732C55" w:rsidRPr="00690207" w:rsidRDefault="00732C55" w:rsidP="00F1648C">
            <w:pPr>
              <w:spacing w:line="360" w:lineRule="auto"/>
              <w:jc w:val="center"/>
              <w:rPr>
                <w:rFonts w:ascii="Arial" w:hAnsi="Arial" w:cs="Arial"/>
                <w:b/>
              </w:rPr>
            </w:pPr>
            <w:r w:rsidRPr="00690207">
              <w:rPr>
                <w:rFonts w:ascii="Arial" w:hAnsi="Arial" w:cs="Arial"/>
                <w:b/>
                <w:sz w:val="22"/>
                <w:szCs w:val="22"/>
              </w:rPr>
              <w:t>Número de artículo</w:t>
            </w:r>
          </w:p>
          <w:p w:rsidR="00732C55" w:rsidRPr="00690207" w:rsidRDefault="00732C55" w:rsidP="00F1648C">
            <w:pPr>
              <w:spacing w:line="360" w:lineRule="auto"/>
              <w:jc w:val="center"/>
              <w:rPr>
                <w:rFonts w:ascii="Arial" w:hAnsi="Arial" w:cs="Arial"/>
                <w:b/>
              </w:rPr>
            </w:pPr>
            <w:r w:rsidRPr="00690207">
              <w:rPr>
                <w:rFonts w:ascii="Arial" w:hAnsi="Arial" w:cs="Arial"/>
                <w:b/>
                <w:sz w:val="22"/>
                <w:szCs w:val="22"/>
              </w:rPr>
              <w:t>del Texto Definitivo</w:t>
            </w:r>
          </w:p>
        </w:tc>
        <w:tc>
          <w:tcPr>
            <w:tcW w:w="2850" w:type="dxa"/>
            <w:vAlign w:val="center"/>
          </w:tcPr>
          <w:p w:rsidR="00732C55" w:rsidRPr="00690207" w:rsidRDefault="00732C55" w:rsidP="00F1648C">
            <w:pPr>
              <w:spacing w:line="360" w:lineRule="auto"/>
              <w:jc w:val="center"/>
              <w:rPr>
                <w:rFonts w:ascii="Arial" w:hAnsi="Arial" w:cs="Arial"/>
                <w:b/>
              </w:rPr>
            </w:pPr>
            <w:r w:rsidRPr="00690207">
              <w:rPr>
                <w:rFonts w:ascii="Arial" w:hAnsi="Arial" w:cs="Arial"/>
                <w:b/>
                <w:sz w:val="22"/>
                <w:szCs w:val="22"/>
              </w:rPr>
              <w:t>Número de artículo</w:t>
            </w:r>
          </w:p>
          <w:p w:rsidR="00732C55" w:rsidRPr="00690207" w:rsidRDefault="00732C55" w:rsidP="00F1648C">
            <w:pPr>
              <w:spacing w:line="360" w:lineRule="auto"/>
              <w:jc w:val="center"/>
              <w:rPr>
                <w:rFonts w:ascii="Arial" w:hAnsi="Arial" w:cs="Arial"/>
                <w:b/>
              </w:rPr>
            </w:pPr>
            <w:r w:rsidRPr="00690207">
              <w:rPr>
                <w:rFonts w:ascii="Arial" w:hAnsi="Arial" w:cs="Arial"/>
                <w:b/>
                <w:sz w:val="22"/>
                <w:szCs w:val="22"/>
              </w:rPr>
              <w:t>del Texto de Referencia (Ley 2</w:t>
            </w:r>
            <w:r w:rsidR="00823407">
              <w:rPr>
                <w:rFonts w:ascii="Arial" w:hAnsi="Arial" w:cs="Arial"/>
                <w:b/>
                <w:sz w:val="22"/>
                <w:szCs w:val="22"/>
              </w:rPr>
              <w:t>.</w:t>
            </w:r>
            <w:r w:rsidRPr="00690207">
              <w:rPr>
                <w:rFonts w:ascii="Arial" w:hAnsi="Arial" w:cs="Arial"/>
                <w:b/>
                <w:sz w:val="22"/>
                <w:szCs w:val="22"/>
              </w:rPr>
              <w:t>455)</w:t>
            </w:r>
          </w:p>
        </w:tc>
        <w:tc>
          <w:tcPr>
            <w:tcW w:w="3240" w:type="dxa"/>
            <w:vAlign w:val="center"/>
          </w:tcPr>
          <w:p w:rsidR="00732C55" w:rsidRPr="00690207" w:rsidRDefault="00732C55" w:rsidP="00F1648C">
            <w:pPr>
              <w:spacing w:line="360" w:lineRule="auto"/>
              <w:jc w:val="center"/>
              <w:rPr>
                <w:rFonts w:ascii="Arial" w:hAnsi="Arial" w:cs="Arial"/>
                <w:b/>
              </w:rPr>
            </w:pPr>
            <w:r w:rsidRPr="00690207">
              <w:rPr>
                <w:rFonts w:ascii="Arial" w:hAnsi="Arial" w:cs="Arial"/>
                <w:b/>
                <w:sz w:val="22"/>
                <w:szCs w:val="22"/>
              </w:rPr>
              <w:t>Observaciones</w:t>
            </w:r>
          </w:p>
        </w:tc>
      </w:tr>
      <w:tr w:rsidR="00732C55" w:rsidRPr="00690207" w:rsidTr="00F1648C">
        <w:trPr>
          <w:jc w:val="center"/>
        </w:trPr>
        <w:tc>
          <w:tcPr>
            <w:tcW w:w="9180" w:type="dxa"/>
            <w:gridSpan w:val="3"/>
            <w:vAlign w:val="center"/>
          </w:tcPr>
          <w:p w:rsidR="00732C55" w:rsidRPr="00690207" w:rsidRDefault="00732C55" w:rsidP="00F1648C">
            <w:pPr>
              <w:spacing w:line="360" w:lineRule="auto"/>
              <w:jc w:val="center"/>
              <w:rPr>
                <w:rFonts w:ascii="Arial" w:hAnsi="Arial" w:cs="Arial"/>
              </w:rPr>
            </w:pPr>
            <w:r w:rsidRPr="00690207">
              <w:rPr>
                <w:rFonts w:ascii="Arial" w:hAnsi="Arial" w:cs="Arial"/>
                <w:sz w:val="22"/>
                <w:szCs w:val="22"/>
              </w:rPr>
              <w:t>La numeración de los artículos del Texto Definitivo corresponde a la numeración original de la Ley 2</w:t>
            </w:r>
            <w:r w:rsidR="00823407">
              <w:rPr>
                <w:rFonts w:ascii="Arial" w:hAnsi="Arial" w:cs="Arial"/>
                <w:sz w:val="22"/>
                <w:szCs w:val="22"/>
              </w:rPr>
              <w:t>.</w:t>
            </w:r>
            <w:r w:rsidRPr="00690207">
              <w:rPr>
                <w:rFonts w:ascii="Arial" w:hAnsi="Arial" w:cs="Arial"/>
                <w:sz w:val="22"/>
                <w:szCs w:val="22"/>
              </w:rPr>
              <w:t>455.</w:t>
            </w:r>
          </w:p>
        </w:tc>
      </w:tr>
    </w:tbl>
    <w:p w:rsidR="00732C55" w:rsidRDefault="00732C55" w:rsidP="00732C55">
      <w:pPr>
        <w:spacing w:line="360" w:lineRule="auto"/>
        <w:rPr>
          <w:rFonts w:ascii="Arial" w:hAnsi="Arial" w:cs="Arial"/>
          <w:sz w:val="22"/>
          <w:szCs w:val="22"/>
        </w:rPr>
      </w:pPr>
    </w:p>
    <w:p w:rsidR="00732C55" w:rsidRDefault="00732C55" w:rsidP="00732C55">
      <w:pPr>
        <w:spacing w:after="200" w:line="276" w:lineRule="auto"/>
        <w:rPr>
          <w:rFonts w:ascii="Arial" w:hAnsi="Arial" w:cs="Arial"/>
          <w:sz w:val="22"/>
          <w:szCs w:val="22"/>
        </w:rPr>
      </w:pPr>
      <w:r>
        <w:rPr>
          <w:rFonts w:ascii="Arial" w:hAnsi="Arial" w:cs="Arial"/>
          <w:sz w:val="22"/>
          <w:szCs w:val="22"/>
        </w:rPr>
        <w:br w:type="page"/>
      </w:r>
    </w:p>
    <w:p w:rsidR="00732C55" w:rsidRPr="00E03835" w:rsidRDefault="00732C55" w:rsidP="00732C55">
      <w:pPr>
        <w:spacing w:line="360" w:lineRule="auto"/>
        <w:jc w:val="center"/>
        <w:rPr>
          <w:rFonts w:ascii="Arial" w:hAnsi="Arial" w:cs="Arial"/>
          <w:b/>
          <w:sz w:val="22"/>
          <w:szCs w:val="22"/>
          <w:lang w:val="pt-BR"/>
        </w:rPr>
      </w:pPr>
      <w:r w:rsidRPr="00E03835">
        <w:rPr>
          <w:rFonts w:ascii="Arial" w:hAnsi="Arial" w:cs="Arial"/>
          <w:b/>
          <w:sz w:val="22"/>
          <w:szCs w:val="22"/>
          <w:lang w:val="pt-BR"/>
        </w:rPr>
        <w:lastRenderedPageBreak/>
        <w:t>ANEXO A</w:t>
      </w:r>
    </w:p>
    <w:p w:rsidR="00732C55" w:rsidRPr="00E03835" w:rsidRDefault="00732C55" w:rsidP="00732C55">
      <w:pPr>
        <w:spacing w:line="360" w:lineRule="auto"/>
        <w:jc w:val="center"/>
        <w:rPr>
          <w:rFonts w:ascii="Arial" w:hAnsi="Arial" w:cs="Arial"/>
          <w:b/>
          <w:sz w:val="22"/>
          <w:szCs w:val="22"/>
          <w:lang w:val="pt-BR"/>
        </w:rPr>
      </w:pPr>
      <w:r w:rsidRPr="00E03835">
        <w:rPr>
          <w:rFonts w:ascii="Arial" w:hAnsi="Arial" w:cs="Arial"/>
          <w:b/>
          <w:sz w:val="22"/>
          <w:szCs w:val="22"/>
          <w:lang w:val="pt-BR"/>
        </w:rPr>
        <w:t>LEY B - Nº 2</w:t>
      </w:r>
      <w:r w:rsidR="00823407">
        <w:rPr>
          <w:rFonts w:ascii="Arial" w:hAnsi="Arial" w:cs="Arial"/>
          <w:b/>
          <w:sz w:val="22"/>
          <w:szCs w:val="22"/>
          <w:lang w:val="pt-BR"/>
        </w:rPr>
        <w:t>.</w:t>
      </w:r>
      <w:r w:rsidRPr="00E03835">
        <w:rPr>
          <w:rFonts w:ascii="Arial" w:hAnsi="Arial" w:cs="Arial"/>
          <w:b/>
          <w:sz w:val="22"/>
          <w:szCs w:val="22"/>
          <w:lang w:val="pt-BR"/>
        </w:rPr>
        <w:t>455</w:t>
      </w:r>
    </w:p>
    <w:p w:rsidR="00732C55" w:rsidRPr="00E03835" w:rsidRDefault="00732C55" w:rsidP="00E03835">
      <w:pPr>
        <w:pStyle w:val="NormalWeb"/>
        <w:spacing w:before="0" w:beforeAutospacing="0" w:after="0" w:afterAutospacing="0" w:line="360" w:lineRule="auto"/>
        <w:rPr>
          <w:rFonts w:ascii="Arial" w:hAnsi="Arial" w:cs="Arial"/>
          <w:color w:val="000000"/>
          <w:sz w:val="22"/>
          <w:szCs w:val="22"/>
          <w:lang w:val="pt-BR"/>
        </w:rPr>
      </w:pPr>
    </w:p>
    <w:p w:rsidR="006328EA" w:rsidRDefault="006328EA" w:rsidP="002027F2">
      <w:pPr>
        <w:pStyle w:val="NormalWeb"/>
        <w:spacing w:before="0" w:beforeAutospacing="0" w:after="0" w:afterAutospacing="0" w:line="360" w:lineRule="auto"/>
        <w:jc w:val="center"/>
        <w:rPr>
          <w:rStyle w:val="Textoennegrita"/>
          <w:rFonts w:ascii="Arial" w:hAnsi="Arial" w:cs="Arial"/>
          <w:b w:val="0"/>
          <w:color w:val="000000"/>
          <w:sz w:val="22"/>
          <w:szCs w:val="22"/>
        </w:rPr>
      </w:pPr>
      <w:r w:rsidRPr="000C3E5F">
        <w:rPr>
          <w:rStyle w:val="Textoennegrita"/>
          <w:rFonts w:ascii="Arial" w:hAnsi="Arial" w:cs="Arial"/>
          <w:b w:val="0"/>
          <w:color w:val="000000"/>
          <w:sz w:val="22"/>
          <w:szCs w:val="22"/>
        </w:rPr>
        <w:t>CONVENIO MARCO DE COOPERACION</w:t>
      </w:r>
    </w:p>
    <w:p w:rsidR="006328EA" w:rsidRPr="000C3E5F" w:rsidRDefault="006328EA" w:rsidP="006328EA">
      <w:pPr>
        <w:pStyle w:val="NormalWeb"/>
        <w:spacing w:before="0" w:beforeAutospacing="0" w:after="0" w:afterAutospacing="0" w:line="360" w:lineRule="auto"/>
        <w:jc w:val="center"/>
        <w:rPr>
          <w:rFonts w:ascii="Arial" w:hAnsi="Arial" w:cs="Arial"/>
          <w:b/>
          <w:color w:val="000000"/>
          <w:sz w:val="22"/>
          <w:szCs w:val="22"/>
        </w:rPr>
      </w:pPr>
    </w:p>
    <w:p w:rsidR="006328EA" w:rsidRDefault="006328EA" w:rsidP="006328EA">
      <w:pPr>
        <w:pStyle w:val="NormalWeb"/>
        <w:spacing w:before="0" w:beforeAutospacing="0" w:after="0" w:afterAutospacing="0" w:line="360" w:lineRule="auto"/>
        <w:jc w:val="both"/>
        <w:rPr>
          <w:rFonts w:ascii="Arial" w:hAnsi="Arial" w:cs="Arial"/>
          <w:color w:val="000000"/>
          <w:sz w:val="22"/>
          <w:szCs w:val="22"/>
        </w:rPr>
      </w:pPr>
      <w:r w:rsidRPr="000C3E5F">
        <w:rPr>
          <w:rFonts w:ascii="Arial" w:hAnsi="Arial" w:cs="Arial"/>
          <w:color w:val="000000"/>
          <w:sz w:val="22"/>
          <w:szCs w:val="22"/>
        </w:rPr>
        <w:t xml:space="preserve">Entre el Gobierno de la </w:t>
      </w:r>
      <w:r w:rsidRPr="000C3E5F">
        <w:rPr>
          <w:rStyle w:val="Textoennegrita"/>
          <w:rFonts w:ascii="Arial" w:hAnsi="Arial" w:cs="Arial"/>
          <w:b w:val="0"/>
          <w:color w:val="000000"/>
          <w:sz w:val="22"/>
          <w:szCs w:val="22"/>
        </w:rPr>
        <w:t>Ciudad Autónoma de Buenos Aires</w:t>
      </w:r>
      <w:r w:rsidRPr="000C3E5F">
        <w:rPr>
          <w:rFonts w:ascii="Arial" w:hAnsi="Arial" w:cs="Arial"/>
          <w:color w:val="000000"/>
          <w:sz w:val="22"/>
          <w:szCs w:val="22"/>
        </w:rPr>
        <w:t xml:space="preserve">, representada en este acto por el Jefe de Gobierno, Sr. Jorge </w:t>
      </w:r>
      <w:proofErr w:type="spellStart"/>
      <w:r w:rsidRPr="000C3E5F">
        <w:rPr>
          <w:rFonts w:ascii="Arial" w:hAnsi="Arial" w:cs="Arial"/>
          <w:color w:val="000000"/>
          <w:sz w:val="22"/>
          <w:szCs w:val="22"/>
        </w:rPr>
        <w:t>Telerman</w:t>
      </w:r>
      <w:proofErr w:type="spellEnd"/>
      <w:r w:rsidRPr="000C3E5F">
        <w:rPr>
          <w:rFonts w:ascii="Arial" w:hAnsi="Arial" w:cs="Arial"/>
          <w:color w:val="000000"/>
          <w:sz w:val="22"/>
          <w:szCs w:val="22"/>
        </w:rPr>
        <w:t xml:space="preserve">, con domicilio en Av. De Mayo N° 525 de la Ciudad Autónoma de Buenos Aires, por una parte y por la otra, la </w:t>
      </w:r>
      <w:r w:rsidRPr="000C3E5F">
        <w:rPr>
          <w:rStyle w:val="Textoennegrita"/>
          <w:rFonts w:ascii="Arial" w:hAnsi="Arial" w:cs="Arial"/>
          <w:b w:val="0"/>
          <w:color w:val="000000"/>
          <w:sz w:val="22"/>
          <w:szCs w:val="22"/>
        </w:rPr>
        <w:t>Municipalidad del Partido de Morón</w:t>
      </w:r>
      <w:r w:rsidRPr="000C3E5F">
        <w:rPr>
          <w:rFonts w:ascii="Arial" w:hAnsi="Arial" w:cs="Arial"/>
          <w:color w:val="000000"/>
          <w:sz w:val="22"/>
          <w:szCs w:val="22"/>
        </w:rPr>
        <w:t xml:space="preserve">, Provincia de Buenos Aires, representada por su Intendente Municipal, Sr. Martín </w:t>
      </w:r>
      <w:proofErr w:type="spellStart"/>
      <w:r w:rsidRPr="000C3E5F">
        <w:rPr>
          <w:rFonts w:ascii="Arial" w:hAnsi="Arial" w:cs="Arial"/>
          <w:color w:val="000000"/>
          <w:sz w:val="22"/>
          <w:szCs w:val="22"/>
        </w:rPr>
        <w:t>Sabbatella</w:t>
      </w:r>
      <w:proofErr w:type="spellEnd"/>
      <w:r w:rsidRPr="000C3E5F">
        <w:rPr>
          <w:rFonts w:ascii="Arial" w:hAnsi="Arial" w:cs="Arial"/>
          <w:color w:val="000000"/>
          <w:sz w:val="22"/>
          <w:szCs w:val="22"/>
        </w:rPr>
        <w:t>, con domicilio en la calle Almirante G. Brown Nº 946 de dicha localidad y partido, provincia de Buenos Aires, resuelven suscribir el presente Convenio Marco de Cooperación mutua, que les permita en el futuro, llevar a cabo acciones conjuntas en cumplimiento de sus respectivos objetivos y finalidades públicas en el ámbito de las políticas socio-sanitarias, sujeto a los siguientes términos y condiciones:</w:t>
      </w:r>
    </w:p>
    <w:p w:rsidR="006328EA" w:rsidRPr="000C3E5F" w:rsidRDefault="006328EA" w:rsidP="006328EA">
      <w:pPr>
        <w:pStyle w:val="NormalWeb"/>
        <w:spacing w:before="0" w:beforeAutospacing="0" w:after="0" w:afterAutospacing="0" w:line="360" w:lineRule="auto"/>
        <w:jc w:val="both"/>
        <w:rPr>
          <w:rFonts w:ascii="Arial" w:hAnsi="Arial" w:cs="Arial"/>
          <w:color w:val="000000"/>
          <w:sz w:val="22"/>
          <w:szCs w:val="22"/>
        </w:rPr>
      </w:pPr>
    </w:p>
    <w:p w:rsidR="006328EA" w:rsidRPr="0046713B" w:rsidRDefault="006328EA" w:rsidP="006328EA">
      <w:pPr>
        <w:pStyle w:val="NormalWeb"/>
        <w:spacing w:before="0" w:beforeAutospacing="0" w:after="0" w:afterAutospacing="0" w:line="360" w:lineRule="auto"/>
        <w:jc w:val="both"/>
        <w:rPr>
          <w:rFonts w:ascii="Arial" w:hAnsi="Arial" w:cs="Arial"/>
          <w:color w:val="000000"/>
          <w:sz w:val="22"/>
          <w:szCs w:val="22"/>
        </w:rPr>
      </w:pPr>
      <w:r w:rsidRPr="0046713B">
        <w:rPr>
          <w:rStyle w:val="Textoennegrita"/>
          <w:rFonts w:ascii="Arial" w:hAnsi="Arial" w:cs="Arial"/>
          <w:b w:val="0"/>
          <w:color w:val="000000"/>
          <w:sz w:val="22"/>
          <w:szCs w:val="22"/>
        </w:rPr>
        <w:t>PRIMERA:</w:t>
      </w:r>
      <w:r w:rsidRPr="0046713B">
        <w:rPr>
          <w:rStyle w:val="Textoennegrita"/>
          <w:rFonts w:ascii="Arial" w:hAnsi="Arial" w:cs="Arial"/>
          <w:color w:val="000000"/>
          <w:sz w:val="22"/>
          <w:szCs w:val="22"/>
        </w:rPr>
        <w:t xml:space="preserve"> </w:t>
      </w:r>
      <w:r w:rsidRPr="0046713B">
        <w:rPr>
          <w:rFonts w:ascii="Arial" w:hAnsi="Arial" w:cs="Arial"/>
          <w:color w:val="000000"/>
          <w:sz w:val="22"/>
          <w:szCs w:val="22"/>
        </w:rPr>
        <w:t>El presente tiene por objeto establecer de mutuo acuerdo la realización de acciones de cooperación directa, especialmente dirigidas a la promoción de la salud, asistencia, prevención, protección y promoción de derecho, capacitación, docencia e investigación.</w:t>
      </w:r>
    </w:p>
    <w:p w:rsidR="006328EA" w:rsidRPr="0046713B" w:rsidRDefault="006328EA" w:rsidP="006328EA">
      <w:pPr>
        <w:pStyle w:val="NormalWeb"/>
        <w:spacing w:before="0" w:beforeAutospacing="0" w:after="0" w:afterAutospacing="0" w:line="360" w:lineRule="auto"/>
        <w:jc w:val="both"/>
        <w:rPr>
          <w:rFonts w:ascii="Arial" w:hAnsi="Arial" w:cs="Arial"/>
          <w:color w:val="000000"/>
          <w:sz w:val="22"/>
          <w:szCs w:val="22"/>
        </w:rPr>
      </w:pPr>
    </w:p>
    <w:p w:rsidR="006328EA" w:rsidRPr="000C3E5F" w:rsidRDefault="006328EA" w:rsidP="006328EA">
      <w:pPr>
        <w:pStyle w:val="NormalWeb"/>
        <w:spacing w:before="0" w:beforeAutospacing="0" w:after="0" w:afterAutospacing="0" w:line="360" w:lineRule="auto"/>
        <w:jc w:val="both"/>
        <w:rPr>
          <w:rFonts w:ascii="Arial" w:hAnsi="Arial" w:cs="Arial"/>
          <w:color w:val="000000"/>
          <w:sz w:val="22"/>
          <w:szCs w:val="22"/>
        </w:rPr>
      </w:pPr>
      <w:r w:rsidRPr="0046713B">
        <w:rPr>
          <w:rStyle w:val="Textoennegrita"/>
          <w:rFonts w:ascii="Arial" w:hAnsi="Arial" w:cs="Arial"/>
          <w:b w:val="0"/>
          <w:color w:val="000000"/>
          <w:sz w:val="22"/>
          <w:szCs w:val="22"/>
        </w:rPr>
        <w:t>SEGUNDA:</w:t>
      </w:r>
      <w:r w:rsidRPr="0046713B">
        <w:rPr>
          <w:rStyle w:val="Textoennegrita"/>
          <w:rFonts w:ascii="Arial" w:hAnsi="Arial" w:cs="Arial"/>
          <w:color w:val="000000"/>
          <w:sz w:val="22"/>
          <w:szCs w:val="22"/>
        </w:rPr>
        <w:t xml:space="preserve"> </w:t>
      </w:r>
      <w:r w:rsidRPr="0046713B">
        <w:rPr>
          <w:rFonts w:ascii="Arial" w:hAnsi="Arial" w:cs="Arial"/>
          <w:color w:val="000000"/>
          <w:sz w:val="22"/>
          <w:szCs w:val="22"/>
        </w:rPr>
        <w:t>Para implementar las actividades y acciones concretas que se desarrollen en conjunto o en colaboración, se suscribirán Protocolos Específicos por delegación, a través de los Ministerios de Salud y de Derechos Humanos y Sociales del Gobierno de la Ciudad Autónoma de Bueno Aires y de la Secretaría de Salud y Desarrollo Social de la Municipalidad de Morón; esta última en los términos</w:t>
      </w:r>
      <w:r w:rsidRPr="000C3E5F">
        <w:rPr>
          <w:rFonts w:ascii="Arial" w:hAnsi="Arial" w:cs="Arial"/>
          <w:color w:val="000000"/>
          <w:sz w:val="22"/>
          <w:szCs w:val="22"/>
        </w:rPr>
        <w:t xml:space="preserve"> y con los alcances previstos por el artículo 181 del Decreto-Ley Provincial N° 6769/58</w:t>
      </w:r>
      <w:r w:rsidR="0046713B">
        <w:rPr>
          <w:rFonts w:ascii="Arial" w:hAnsi="Arial" w:cs="Arial"/>
          <w:color w:val="000000"/>
          <w:sz w:val="22"/>
          <w:szCs w:val="22"/>
        </w:rPr>
        <w:t xml:space="preserve"> #</w:t>
      </w:r>
      <w:r w:rsidRPr="000C3E5F">
        <w:rPr>
          <w:rFonts w:ascii="Arial" w:hAnsi="Arial" w:cs="Arial"/>
          <w:color w:val="000000"/>
          <w:sz w:val="22"/>
          <w:szCs w:val="22"/>
        </w:rPr>
        <w:t xml:space="preserve"> y Decreto Municipal N° 480/06</w:t>
      </w:r>
      <w:r w:rsidR="0046713B">
        <w:rPr>
          <w:rFonts w:ascii="Arial" w:hAnsi="Arial" w:cs="Arial"/>
          <w:color w:val="000000"/>
          <w:sz w:val="22"/>
          <w:szCs w:val="22"/>
        </w:rPr>
        <w:t xml:space="preserve"> #</w:t>
      </w:r>
      <w:r w:rsidRPr="000C3E5F">
        <w:rPr>
          <w:rFonts w:ascii="Arial" w:hAnsi="Arial" w:cs="Arial"/>
          <w:color w:val="000000"/>
          <w:sz w:val="22"/>
          <w:szCs w:val="22"/>
        </w:rPr>
        <w:t>.</w:t>
      </w:r>
    </w:p>
    <w:p w:rsidR="006328EA" w:rsidRDefault="006328EA" w:rsidP="006328EA">
      <w:pPr>
        <w:pStyle w:val="NormalWeb"/>
        <w:spacing w:before="0" w:beforeAutospacing="0" w:after="0" w:afterAutospacing="0" w:line="360" w:lineRule="auto"/>
        <w:jc w:val="both"/>
        <w:rPr>
          <w:rStyle w:val="Textoennegrita"/>
          <w:rFonts w:ascii="Arial" w:hAnsi="Arial" w:cs="Arial"/>
          <w:color w:val="000000"/>
          <w:sz w:val="22"/>
          <w:szCs w:val="22"/>
          <w:u w:val="single"/>
        </w:rPr>
      </w:pPr>
    </w:p>
    <w:p w:rsidR="006328EA" w:rsidRPr="0046713B" w:rsidRDefault="006328EA" w:rsidP="006328EA">
      <w:pPr>
        <w:pStyle w:val="NormalWeb"/>
        <w:spacing w:before="0" w:beforeAutospacing="0" w:after="0" w:afterAutospacing="0" w:line="360" w:lineRule="auto"/>
        <w:jc w:val="both"/>
        <w:rPr>
          <w:rFonts w:ascii="Arial" w:hAnsi="Arial" w:cs="Arial"/>
          <w:color w:val="000000"/>
          <w:sz w:val="22"/>
          <w:szCs w:val="22"/>
        </w:rPr>
      </w:pPr>
      <w:r w:rsidRPr="0046713B">
        <w:rPr>
          <w:rStyle w:val="Textoennegrita"/>
          <w:rFonts w:ascii="Arial" w:hAnsi="Arial" w:cs="Arial"/>
          <w:b w:val="0"/>
          <w:color w:val="000000"/>
          <w:sz w:val="22"/>
          <w:szCs w:val="22"/>
        </w:rPr>
        <w:t>TERCERA:</w:t>
      </w:r>
      <w:r w:rsidRPr="0046713B">
        <w:rPr>
          <w:rFonts w:ascii="Arial" w:hAnsi="Arial" w:cs="Arial"/>
          <w:color w:val="000000"/>
          <w:sz w:val="22"/>
          <w:szCs w:val="22"/>
        </w:rPr>
        <w:t xml:space="preserve"> Las partes en forma conjunta o separadamente, podrán comunicar por cualquier medio, los resultados parciales o definitivos que se logren con las acciones desarrolladas, con la sola condición de hacer constar que han sido elaborados en el marco del presente Convenio.</w:t>
      </w:r>
    </w:p>
    <w:p w:rsidR="006328EA" w:rsidRPr="0046713B" w:rsidRDefault="006328EA" w:rsidP="006328EA">
      <w:pPr>
        <w:pStyle w:val="NormalWeb"/>
        <w:spacing w:before="0" w:beforeAutospacing="0" w:after="0" w:afterAutospacing="0" w:line="360" w:lineRule="auto"/>
        <w:jc w:val="both"/>
        <w:rPr>
          <w:rStyle w:val="Textoennegrita"/>
          <w:rFonts w:ascii="Arial" w:hAnsi="Arial" w:cs="Arial"/>
          <w:color w:val="000000"/>
          <w:sz w:val="22"/>
          <w:szCs w:val="22"/>
        </w:rPr>
      </w:pPr>
    </w:p>
    <w:p w:rsidR="006328EA" w:rsidRPr="000C3E5F" w:rsidRDefault="006328EA" w:rsidP="006328EA">
      <w:pPr>
        <w:pStyle w:val="NormalWeb"/>
        <w:spacing w:before="0" w:beforeAutospacing="0" w:after="0" w:afterAutospacing="0" w:line="360" w:lineRule="auto"/>
        <w:jc w:val="both"/>
        <w:rPr>
          <w:rFonts w:ascii="Arial" w:hAnsi="Arial" w:cs="Arial"/>
          <w:color w:val="000000"/>
          <w:sz w:val="22"/>
          <w:szCs w:val="22"/>
        </w:rPr>
      </w:pPr>
      <w:r w:rsidRPr="0046713B">
        <w:rPr>
          <w:rStyle w:val="Textoennegrita"/>
          <w:rFonts w:ascii="Arial" w:hAnsi="Arial" w:cs="Arial"/>
          <w:b w:val="0"/>
          <w:color w:val="000000"/>
          <w:sz w:val="22"/>
          <w:szCs w:val="22"/>
        </w:rPr>
        <w:t>CUARTA:</w:t>
      </w:r>
      <w:r w:rsidRPr="0046713B">
        <w:rPr>
          <w:rStyle w:val="Textoennegrita"/>
          <w:rFonts w:ascii="Arial" w:hAnsi="Arial" w:cs="Arial"/>
          <w:color w:val="000000"/>
          <w:sz w:val="22"/>
          <w:szCs w:val="22"/>
        </w:rPr>
        <w:t xml:space="preserve"> </w:t>
      </w:r>
      <w:r w:rsidRPr="0046713B">
        <w:rPr>
          <w:rFonts w:ascii="Arial" w:hAnsi="Arial" w:cs="Arial"/>
          <w:color w:val="000000"/>
          <w:sz w:val="22"/>
          <w:szCs w:val="22"/>
        </w:rPr>
        <w:t>El</w:t>
      </w:r>
      <w:r w:rsidRPr="000C3E5F">
        <w:rPr>
          <w:rFonts w:ascii="Arial" w:hAnsi="Arial" w:cs="Arial"/>
          <w:color w:val="000000"/>
          <w:sz w:val="22"/>
          <w:szCs w:val="22"/>
        </w:rPr>
        <w:t xml:space="preserve"> presente Convenio tendrá una vigencia de dos (2) años contados a partir de su suscripción, y podrá ser renovado automáticamente por períodos iguales si ninguna de las partes manifestara su voluntad en contrario, en forma fehaciente y con una antelación no menor a los noventa (90) días corridos de su vencimiento original o de cualquiera de sus prórrogas.</w:t>
      </w:r>
    </w:p>
    <w:p w:rsidR="006328EA" w:rsidRDefault="006328EA" w:rsidP="006328EA">
      <w:pPr>
        <w:pStyle w:val="NormalWeb"/>
        <w:spacing w:before="0" w:beforeAutospacing="0" w:after="0" w:afterAutospacing="0" w:line="360" w:lineRule="auto"/>
        <w:jc w:val="both"/>
        <w:rPr>
          <w:rStyle w:val="Textoennegrita"/>
          <w:rFonts w:ascii="Arial" w:hAnsi="Arial" w:cs="Arial"/>
          <w:color w:val="000000"/>
          <w:sz w:val="22"/>
          <w:szCs w:val="22"/>
          <w:u w:val="single"/>
        </w:rPr>
      </w:pPr>
    </w:p>
    <w:p w:rsidR="006328EA" w:rsidRPr="0046713B" w:rsidRDefault="006328EA" w:rsidP="006328EA">
      <w:pPr>
        <w:pStyle w:val="NormalWeb"/>
        <w:spacing w:before="0" w:beforeAutospacing="0" w:after="0" w:afterAutospacing="0" w:line="360" w:lineRule="auto"/>
        <w:jc w:val="both"/>
        <w:rPr>
          <w:rFonts w:ascii="Arial" w:hAnsi="Arial" w:cs="Arial"/>
          <w:color w:val="000000"/>
          <w:sz w:val="22"/>
          <w:szCs w:val="22"/>
        </w:rPr>
      </w:pPr>
      <w:r w:rsidRPr="0046713B">
        <w:rPr>
          <w:rStyle w:val="Textoennegrita"/>
          <w:rFonts w:ascii="Arial" w:hAnsi="Arial" w:cs="Arial"/>
          <w:b w:val="0"/>
          <w:color w:val="000000"/>
          <w:sz w:val="22"/>
          <w:szCs w:val="22"/>
        </w:rPr>
        <w:t>QUINTA:</w:t>
      </w:r>
      <w:r w:rsidRPr="0046713B">
        <w:rPr>
          <w:rStyle w:val="Textoennegrita"/>
          <w:rFonts w:ascii="Arial" w:hAnsi="Arial" w:cs="Arial"/>
          <w:color w:val="000000"/>
          <w:sz w:val="22"/>
          <w:szCs w:val="22"/>
        </w:rPr>
        <w:t xml:space="preserve"> </w:t>
      </w:r>
      <w:r w:rsidRPr="0046713B">
        <w:rPr>
          <w:rFonts w:ascii="Arial" w:hAnsi="Arial" w:cs="Arial"/>
          <w:color w:val="000000"/>
          <w:sz w:val="22"/>
          <w:szCs w:val="22"/>
        </w:rPr>
        <w:t xml:space="preserve">No obstante lo expuesto en la cláusula cuarta, el presente Convenio podrá ser rescindido unilateralmente por cualquiera de las partes en cualquier momento y sin expresión de causa, debiendo notificar la parte tal circunstancia a la otra en forma fehaciente con una anticipación </w:t>
      </w:r>
      <w:r w:rsidRPr="0046713B">
        <w:rPr>
          <w:rFonts w:ascii="Arial" w:hAnsi="Arial" w:cs="Arial"/>
          <w:color w:val="000000"/>
          <w:sz w:val="22"/>
          <w:szCs w:val="22"/>
        </w:rPr>
        <w:lastRenderedPageBreak/>
        <w:t>mínima de treinta (30) días corridos, sin que ello genere derecho a indemnización o resarcimiento alguno por ningún concepto. Las acciones que se encuentren en etapa de ejecución continuarán en vigor hasta agotar sus plazos de vigencia, objetivos o provisión de recursos ya asignados.</w:t>
      </w:r>
    </w:p>
    <w:p w:rsidR="004D1CE9" w:rsidRPr="0046713B" w:rsidRDefault="004D1CE9" w:rsidP="006328EA">
      <w:pPr>
        <w:pStyle w:val="NormalWeb"/>
        <w:spacing w:before="0" w:beforeAutospacing="0" w:after="0" w:afterAutospacing="0" w:line="360" w:lineRule="auto"/>
        <w:jc w:val="both"/>
        <w:rPr>
          <w:rStyle w:val="Textoennegrita"/>
          <w:rFonts w:ascii="Arial" w:hAnsi="Arial" w:cs="Arial"/>
          <w:b w:val="0"/>
          <w:color w:val="000000"/>
          <w:sz w:val="22"/>
          <w:szCs w:val="22"/>
        </w:rPr>
      </w:pPr>
    </w:p>
    <w:p w:rsidR="006328EA" w:rsidRPr="0046713B" w:rsidRDefault="006328EA" w:rsidP="006328EA">
      <w:pPr>
        <w:pStyle w:val="NormalWeb"/>
        <w:spacing w:before="0" w:beforeAutospacing="0" w:after="0" w:afterAutospacing="0" w:line="360" w:lineRule="auto"/>
        <w:jc w:val="both"/>
        <w:rPr>
          <w:rFonts w:ascii="Arial" w:hAnsi="Arial" w:cs="Arial"/>
          <w:color w:val="000000"/>
          <w:sz w:val="22"/>
          <w:szCs w:val="22"/>
        </w:rPr>
      </w:pPr>
      <w:r w:rsidRPr="0046713B">
        <w:rPr>
          <w:rStyle w:val="Textoennegrita"/>
          <w:rFonts w:ascii="Arial" w:hAnsi="Arial" w:cs="Arial"/>
          <w:b w:val="0"/>
          <w:color w:val="000000"/>
          <w:sz w:val="22"/>
          <w:szCs w:val="22"/>
        </w:rPr>
        <w:t>SEXTA:</w:t>
      </w:r>
      <w:r w:rsidRPr="0046713B">
        <w:rPr>
          <w:rFonts w:ascii="Arial" w:hAnsi="Arial" w:cs="Arial"/>
          <w:color w:val="000000"/>
          <w:sz w:val="22"/>
          <w:szCs w:val="22"/>
        </w:rPr>
        <w:t xml:space="preserve"> En caso de surgir controversias en la interpretación y/o aplicación del presente Convenio, las partes acuerdan que serán resueltas aplicando criterios de buena voluntad y entendimiento mutuo, en el marco del espíritu de colaboración que impera para su suscripción.</w:t>
      </w:r>
    </w:p>
    <w:p w:rsidR="006328EA" w:rsidRPr="0046713B" w:rsidRDefault="006328EA" w:rsidP="006328EA">
      <w:pPr>
        <w:pStyle w:val="NormalWeb"/>
        <w:spacing w:before="0" w:beforeAutospacing="0" w:after="0" w:afterAutospacing="0" w:line="360" w:lineRule="auto"/>
        <w:jc w:val="both"/>
        <w:rPr>
          <w:rFonts w:ascii="Arial" w:hAnsi="Arial" w:cs="Arial"/>
          <w:color w:val="000000"/>
          <w:sz w:val="22"/>
          <w:szCs w:val="22"/>
        </w:rPr>
      </w:pPr>
    </w:p>
    <w:p w:rsidR="006328EA" w:rsidRPr="0046713B" w:rsidRDefault="006328EA" w:rsidP="006328EA">
      <w:pPr>
        <w:pStyle w:val="NormalWeb"/>
        <w:spacing w:before="0" w:beforeAutospacing="0" w:after="0" w:afterAutospacing="0" w:line="360" w:lineRule="auto"/>
        <w:jc w:val="both"/>
        <w:rPr>
          <w:rFonts w:ascii="Arial" w:hAnsi="Arial" w:cs="Arial"/>
          <w:color w:val="000000"/>
          <w:sz w:val="22"/>
          <w:szCs w:val="22"/>
        </w:rPr>
      </w:pPr>
      <w:r w:rsidRPr="0046713B">
        <w:rPr>
          <w:rStyle w:val="Textoennegrita"/>
          <w:rFonts w:ascii="Arial" w:hAnsi="Arial" w:cs="Arial"/>
          <w:b w:val="0"/>
          <w:color w:val="000000"/>
          <w:sz w:val="22"/>
          <w:szCs w:val="22"/>
        </w:rPr>
        <w:t>SÉPTIMA:</w:t>
      </w:r>
      <w:r w:rsidRPr="0046713B">
        <w:rPr>
          <w:rStyle w:val="Textoennegrita"/>
          <w:rFonts w:ascii="Arial" w:hAnsi="Arial" w:cs="Arial"/>
          <w:color w:val="000000"/>
          <w:sz w:val="22"/>
          <w:szCs w:val="22"/>
        </w:rPr>
        <w:t xml:space="preserve"> </w:t>
      </w:r>
      <w:r w:rsidRPr="0046713B">
        <w:rPr>
          <w:rFonts w:ascii="Arial" w:hAnsi="Arial" w:cs="Arial"/>
          <w:color w:val="000000"/>
          <w:sz w:val="22"/>
          <w:szCs w:val="22"/>
        </w:rPr>
        <w:t xml:space="preserve">El presente Convenio se suscribe </w:t>
      </w:r>
      <w:r w:rsidRPr="0046713B">
        <w:rPr>
          <w:rStyle w:val="nfasis"/>
          <w:rFonts w:ascii="Arial" w:hAnsi="Arial" w:cs="Arial"/>
          <w:color w:val="000000"/>
          <w:sz w:val="22"/>
          <w:szCs w:val="22"/>
        </w:rPr>
        <w:t xml:space="preserve">ad referéndum </w:t>
      </w:r>
      <w:r w:rsidRPr="0046713B">
        <w:rPr>
          <w:rFonts w:ascii="Arial" w:hAnsi="Arial" w:cs="Arial"/>
          <w:color w:val="000000"/>
          <w:sz w:val="22"/>
          <w:szCs w:val="22"/>
        </w:rPr>
        <w:t>de la Legislatura de la Ciudad Autónoma de Buenos Aires, en virtud de lo previsto por el artículo 80 inc. 8 de la Constitución de la Ciudad Autónoma de Buenos Aires</w:t>
      </w:r>
      <w:r w:rsidR="0046713B">
        <w:rPr>
          <w:rFonts w:ascii="Arial" w:hAnsi="Arial" w:cs="Arial"/>
          <w:color w:val="000000"/>
          <w:sz w:val="22"/>
          <w:szCs w:val="22"/>
        </w:rPr>
        <w:t xml:space="preserve"> #</w:t>
      </w:r>
      <w:r w:rsidRPr="0046713B">
        <w:rPr>
          <w:rFonts w:ascii="Arial" w:hAnsi="Arial" w:cs="Arial"/>
          <w:color w:val="000000"/>
          <w:sz w:val="22"/>
          <w:szCs w:val="22"/>
        </w:rPr>
        <w:t>, y del Honorable Concejo Deliberante de la Municipalidad de Morón, conforme lo dispuesto por el artículo 41 del Decreto-Ley Provincial Nº 6769/58</w:t>
      </w:r>
      <w:r w:rsidR="0046713B">
        <w:rPr>
          <w:rFonts w:ascii="Arial" w:hAnsi="Arial" w:cs="Arial"/>
          <w:color w:val="000000"/>
          <w:sz w:val="22"/>
          <w:szCs w:val="22"/>
        </w:rPr>
        <w:t xml:space="preserve"> #</w:t>
      </w:r>
      <w:r w:rsidRPr="0046713B">
        <w:rPr>
          <w:rFonts w:ascii="Arial" w:hAnsi="Arial" w:cs="Arial"/>
          <w:color w:val="000000"/>
          <w:sz w:val="22"/>
          <w:szCs w:val="22"/>
        </w:rPr>
        <w:t>.</w:t>
      </w:r>
    </w:p>
    <w:p w:rsidR="006328EA" w:rsidRPr="0046713B" w:rsidRDefault="006328EA" w:rsidP="006328EA">
      <w:pPr>
        <w:pStyle w:val="NormalWeb"/>
        <w:spacing w:before="0" w:beforeAutospacing="0" w:after="0" w:afterAutospacing="0" w:line="360" w:lineRule="auto"/>
        <w:jc w:val="both"/>
        <w:rPr>
          <w:rFonts w:ascii="Arial" w:hAnsi="Arial" w:cs="Arial"/>
          <w:color w:val="000000"/>
          <w:sz w:val="22"/>
          <w:szCs w:val="22"/>
        </w:rPr>
      </w:pPr>
    </w:p>
    <w:p w:rsidR="006328EA" w:rsidRPr="000C3E5F" w:rsidRDefault="006328EA" w:rsidP="006328EA">
      <w:pPr>
        <w:pStyle w:val="NormalWeb"/>
        <w:spacing w:before="0" w:beforeAutospacing="0" w:after="0" w:afterAutospacing="0" w:line="360" w:lineRule="auto"/>
        <w:jc w:val="both"/>
        <w:rPr>
          <w:rFonts w:ascii="Arial" w:hAnsi="Arial" w:cs="Arial"/>
          <w:color w:val="000000"/>
          <w:sz w:val="22"/>
          <w:szCs w:val="22"/>
        </w:rPr>
      </w:pPr>
      <w:r w:rsidRPr="0046713B">
        <w:rPr>
          <w:rFonts w:ascii="Arial" w:hAnsi="Arial" w:cs="Arial"/>
          <w:color w:val="000000"/>
          <w:sz w:val="22"/>
          <w:szCs w:val="22"/>
        </w:rPr>
        <w:t>En prueba de conformidad se suscriben 2 (dos) ejemplares de un mismo tenor y a un solo efecto, en la ciudad de Morón</w:t>
      </w:r>
      <w:r w:rsidRPr="000C3E5F">
        <w:rPr>
          <w:rFonts w:ascii="Arial" w:hAnsi="Arial" w:cs="Arial"/>
          <w:color w:val="000000"/>
          <w:sz w:val="22"/>
          <w:szCs w:val="22"/>
        </w:rPr>
        <w:t xml:space="preserve"> a los 11 días del mes de octubre del año 2006.</w:t>
      </w:r>
    </w:p>
    <w:p w:rsidR="00823407" w:rsidRPr="00690207" w:rsidRDefault="00823407" w:rsidP="00732C55">
      <w:pPr>
        <w:pStyle w:val="NormalWeb"/>
        <w:spacing w:before="0" w:beforeAutospacing="0" w:after="0" w:afterAutospacing="0" w:line="360" w:lineRule="auto"/>
        <w:jc w:val="center"/>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4345"/>
      </w:tblGrid>
      <w:tr w:rsidR="00732C55" w:rsidRPr="00690207" w:rsidTr="00F1648C">
        <w:trPr>
          <w:jc w:val="center"/>
        </w:trPr>
        <w:tc>
          <w:tcPr>
            <w:tcW w:w="8720" w:type="dxa"/>
            <w:gridSpan w:val="2"/>
            <w:vAlign w:val="center"/>
          </w:tcPr>
          <w:p w:rsidR="00732C55" w:rsidRPr="00E03835" w:rsidRDefault="00732C55" w:rsidP="00F1648C">
            <w:pPr>
              <w:pStyle w:val="NormalWeb"/>
              <w:spacing w:before="240" w:beforeAutospacing="0" w:after="0" w:afterAutospacing="0" w:line="360" w:lineRule="auto"/>
              <w:jc w:val="center"/>
              <w:rPr>
                <w:rFonts w:ascii="Arial" w:hAnsi="Arial" w:cs="Arial"/>
                <w:b/>
                <w:bCs/>
                <w:iCs/>
                <w:color w:val="000000"/>
                <w:lang w:val="pt-BR"/>
              </w:rPr>
            </w:pPr>
            <w:r w:rsidRPr="00E03835">
              <w:rPr>
                <w:rFonts w:ascii="Arial" w:hAnsi="Arial" w:cs="Arial"/>
                <w:color w:val="000000"/>
                <w:sz w:val="22"/>
                <w:szCs w:val="22"/>
                <w:lang w:val="pt-BR"/>
              </w:rPr>
              <w:br w:type="page"/>
            </w:r>
            <w:r w:rsidRPr="00E03835">
              <w:rPr>
                <w:rFonts w:ascii="Arial" w:hAnsi="Arial" w:cs="Arial"/>
                <w:b/>
                <w:bCs/>
                <w:iCs/>
                <w:color w:val="000000"/>
                <w:sz w:val="22"/>
                <w:szCs w:val="22"/>
                <w:lang w:val="pt-BR"/>
              </w:rPr>
              <w:t>ANEXO A</w:t>
            </w:r>
          </w:p>
          <w:p w:rsidR="00732C55" w:rsidRPr="00E03835" w:rsidRDefault="00732C55" w:rsidP="00F1648C">
            <w:pPr>
              <w:pStyle w:val="NormalWeb"/>
              <w:spacing w:before="0" w:beforeAutospacing="0" w:after="0" w:afterAutospacing="0" w:line="360" w:lineRule="auto"/>
              <w:jc w:val="center"/>
              <w:rPr>
                <w:rFonts w:ascii="Arial" w:hAnsi="Arial" w:cs="Arial"/>
                <w:b/>
                <w:bCs/>
                <w:iCs/>
                <w:color w:val="000000"/>
                <w:lang w:val="pt-BR"/>
              </w:rPr>
            </w:pPr>
            <w:r w:rsidRPr="00E03835">
              <w:rPr>
                <w:rFonts w:ascii="Arial" w:hAnsi="Arial" w:cs="Arial"/>
                <w:b/>
                <w:bCs/>
                <w:iCs/>
                <w:color w:val="000000"/>
                <w:sz w:val="22"/>
                <w:szCs w:val="22"/>
                <w:lang w:val="pt-BR"/>
              </w:rPr>
              <w:t>LEY B - Nº 2</w:t>
            </w:r>
            <w:r w:rsidR="00823407">
              <w:rPr>
                <w:rFonts w:ascii="Arial" w:hAnsi="Arial" w:cs="Arial"/>
                <w:b/>
                <w:bCs/>
                <w:iCs/>
                <w:color w:val="000000"/>
                <w:sz w:val="22"/>
                <w:szCs w:val="22"/>
                <w:lang w:val="pt-BR"/>
              </w:rPr>
              <w:t>.</w:t>
            </w:r>
            <w:r w:rsidRPr="00E03835">
              <w:rPr>
                <w:rFonts w:ascii="Arial" w:hAnsi="Arial" w:cs="Arial"/>
                <w:b/>
                <w:bCs/>
                <w:iCs/>
                <w:color w:val="000000"/>
                <w:sz w:val="22"/>
                <w:szCs w:val="22"/>
                <w:lang w:val="pt-BR"/>
              </w:rPr>
              <w:t>455</w:t>
            </w:r>
          </w:p>
          <w:p w:rsidR="00732C55" w:rsidRPr="00AB751C" w:rsidRDefault="00732C55" w:rsidP="00F1648C">
            <w:pPr>
              <w:pStyle w:val="NormalWeb"/>
              <w:spacing w:before="0" w:beforeAutospacing="0" w:after="0" w:afterAutospacing="0" w:line="360" w:lineRule="auto"/>
              <w:jc w:val="center"/>
              <w:rPr>
                <w:rFonts w:ascii="Arial" w:hAnsi="Arial" w:cs="Arial"/>
                <w:b/>
                <w:bCs/>
                <w:iCs/>
                <w:color w:val="000000"/>
              </w:rPr>
            </w:pPr>
            <w:r w:rsidRPr="00690207">
              <w:rPr>
                <w:rFonts w:ascii="Arial" w:hAnsi="Arial" w:cs="Arial"/>
                <w:b/>
                <w:bCs/>
                <w:iCs/>
                <w:color w:val="000000"/>
                <w:sz w:val="22"/>
                <w:szCs w:val="22"/>
              </w:rPr>
              <w:t>TABLA DE ANTECEDENTES</w:t>
            </w:r>
          </w:p>
        </w:tc>
      </w:tr>
      <w:tr w:rsidR="00732C55" w:rsidRPr="00690207" w:rsidTr="00F1648C">
        <w:trPr>
          <w:jc w:val="center"/>
        </w:trPr>
        <w:tc>
          <w:tcPr>
            <w:tcW w:w="4375" w:type="dxa"/>
            <w:vAlign w:val="center"/>
          </w:tcPr>
          <w:p w:rsidR="00732C55" w:rsidRPr="00690207" w:rsidRDefault="00732C55" w:rsidP="00F1648C">
            <w:pPr>
              <w:pStyle w:val="NormalWeb"/>
              <w:spacing w:before="0" w:beforeAutospacing="0" w:after="0" w:afterAutospacing="0" w:line="360" w:lineRule="auto"/>
              <w:jc w:val="center"/>
              <w:rPr>
                <w:rFonts w:ascii="Arial" w:hAnsi="Arial" w:cs="Arial"/>
                <w:b/>
                <w:bCs/>
                <w:color w:val="000000"/>
              </w:rPr>
            </w:pPr>
            <w:r w:rsidRPr="00690207">
              <w:rPr>
                <w:rFonts w:ascii="Arial" w:hAnsi="Arial" w:cs="Arial"/>
                <w:b/>
                <w:bCs/>
                <w:color w:val="000000"/>
                <w:sz w:val="22"/>
                <w:szCs w:val="22"/>
              </w:rPr>
              <w:t>Número de Artículo del</w:t>
            </w:r>
          </w:p>
          <w:p w:rsidR="00732C55" w:rsidRPr="00690207" w:rsidRDefault="00732C55" w:rsidP="00F1648C">
            <w:pPr>
              <w:pStyle w:val="NormalWeb"/>
              <w:spacing w:before="0" w:beforeAutospacing="0" w:after="0" w:afterAutospacing="0" w:line="360" w:lineRule="auto"/>
              <w:jc w:val="center"/>
              <w:rPr>
                <w:rFonts w:ascii="Arial" w:hAnsi="Arial" w:cs="Arial"/>
                <w:color w:val="000000"/>
              </w:rPr>
            </w:pPr>
            <w:r w:rsidRPr="00690207">
              <w:rPr>
                <w:rFonts w:ascii="Arial" w:hAnsi="Arial" w:cs="Arial"/>
                <w:b/>
                <w:bCs/>
                <w:color w:val="000000"/>
                <w:sz w:val="22"/>
                <w:szCs w:val="22"/>
              </w:rPr>
              <w:t>Texto Definitivo</w:t>
            </w:r>
          </w:p>
        </w:tc>
        <w:tc>
          <w:tcPr>
            <w:tcW w:w="4345" w:type="dxa"/>
            <w:vAlign w:val="center"/>
          </w:tcPr>
          <w:p w:rsidR="00732C55" w:rsidRPr="00690207" w:rsidRDefault="00732C55" w:rsidP="00F1648C">
            <w:pPr>
              <w:pStyle w:val="NormalWeb"/>
              <w:spacing w:before="0" w:beforeAutospacing="0" w:after="0" w:afterAutospacing="0" w:line="360" w:lineRule="auto"/>
              <w:jc w:val="center"/>
              <w:rPr>
                <w:rFonts w:ascii="Arial" w:hAnsi="Arial" w:cs="Arial"/>
                <w:b/>
                <w:color w:val="000000"/>
              </w:rPr>
            </w:pPr>
            <w:r w:rsidRPr="00690207">
              <w:rPr>
                <w:rFonts w:ascii="Arial" w:hAnsi="Arial" w:cs="Arial"/>
                <w:b/>
                <w:color w:val="000000"/>
                <w:sz w:val="22"/>
                <w:szCs w:val="22"/>
              </w:rPr>
              <w:t>Fuente</w:t>
            </w:r>
          </w:p>
        </w:tc>
      </w:tr>
      <w:tr w:rsidR="00732C55" w:rsidRPr="00690207" w:rsidTr="00F1648C">
        <w:trPr>
          <w:jc w:val="center"/>
        </w:trPr>
        <w:tc>
          <w:tcPr>
            <w:tcW w:w="8720" w:type="dxa"/>
            <w:gridSpan w:val="2"/>
            <w:vAlign w:val="center"/>
          </w:tcPr>
          <w:p w:rsidR="00732C55" w:rsidRPr="00690207" w:rsidRDefault="00732C55" w:rsidP="00F1648C">
            <w:pPr>
              <w:pStyle w:val="NormalWeb"/>
              <w:spacing w:before="0" w:beforeAutospacing="0" w:after="0" w:afterAutospacing="0" w:line="360" w:lineRule="auto"/>
              <w:jc w:val="center"/>
              <w:rPr>
                <w:rFonts w:ascii="Arial" w:hAnsi="Arial" w:cs="Arial"/>
                <w:color w:val="000000"/>
              </w:rPr>
            </w:pPr>
            <w:r w:rsidRPr="00690207">
              <w:rPr>
                <w:rFonts w:ascii="Arial" w:hAnsi="Arial" w:cs="Arial"/>
                <w:color w:val="000000"/>
                <w:sz w:val="22"/>
                <w:szCs w:val="22"/>
              </w:rPr>
              <w:t>Los puntos del Texto Definitivo provienen del Texto Original del Anexo de la Ley 2</w:t>
            </w:r>
            <w:r w:rsidR="00823407">
              <w:rPr>
                <w:rFonts w:ascii="Arial" w:hAnsi="Arial" w:cs="Arial"/>
                <w:color w:val="000000"/>
                <w:sz w:val="22"/>
                <w:szCs w:val="22"/>
              </w:rPr>
              <w:t>.</w:t>
            </w:r>
            <w:r w:rsidRPr="00690207">
              <w:rPr>
                <w:rFonts w:ascii="Arial" w:hAnsi="Arial" w:cs="Arial"/>
                <w:color w:val="000000"/>
                <w:sz w:val="22"/>
                <w:szCs w:val="22"/>
              </w:rPr>
              <w:t>455.</w:t>
            </w:r>
          </w:p>
        </w:tc>
      </w:tr>
    </w:tbl>
    <w:p w:rsidR="00823407" w:rsidRPr="00690207" w:rsidRDefault="00823407" w:rsidP="00732C55">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Look w:val="01E0"/>
      </w:tblPr>
      <w:tblGrid>
        <w:gridCol w:w="2881"/>
        <w:gridCol w:w="2881"/>
        <w:gridCol w:w="2882"/>
      </w:tblGrid>
      <w:tr w:rsidR="00732C55" w:rsidRPr="00690207" w:rsidTr="00F1648C">
        <w:trPr>
          <w:jc w:val="center"/>
        </w:trPr>
        <w:tc>
          <w:tcPr>
            <w:tcW w:w="8644" w:type="dxa"/>
            <w:gridSpan w:val="3"/>
            <w:vAlign w:val="center"/>
          </w:tcPr>
          <w:p w:rsidR="00732C55" w:rsidRPr="00E03835" w:rsidRDefault="00732C55" w:rsidP="00F1648C">
            <w:pPr>
              <w:spacing w:before="240" w:line="360" w:lineRule="auto"/>
              <w:jc w:val="center"/>
              <w:rPr>
                <w:rFonts w:ascii="Arial" w:hAnsi="Arial" w:cs="Arial"/>
                <w:b/>
                <w:sz w:val="22"/>
                <w:szCs w:val="22"/>
                <w:lang w:val="pt-BR"/>
              </w:rPr>
            </w:pPr>
            <w:r w:rsidRPr="00E03835">
              <w:rPr>
                <w:rFonts w:ascii="Arial" w:hAnsi="Arial" w:cs="Arial"/>
                <w:b/>
                <w:sz w:val="22"/>
                <w:szCs w:val="22"/>
                <w:lang w:val="pt-BR"/>
              </w:rPr>
              <w:t>ANEXO A</w:t>
            </w:r>
          </w:p>
          <w:p w:rsidR="00732C55" w:rsidRPr="00E03835" w:rsidRDefault="00732C55" w:rsidP="00F1648C">
            <w:pPr>
              <w:spacing w:line="360" w:lineRule="auto"/>
              <w:jc w:val="center"/>
              <w:rPr>
                <w:rFonts w:ascii="Arial" w:hAnsi="Arial" w:cs="Arial"/>
                <w:b/>
                <w:sz w:val="22"/>
                <w:szCs w:val="22"/>
                <w:lang w:val="pt-BR"/>
              </w:rPr>
            </w:pPr>
            <w:r w:rsidRPr="00E03835">
              <w:rPr>
                <w:rFonts w:ascii="Arial" w:hAnsi="Arial" w:cs="Arial"/>
                <w:b/>
                <w:sz w:val="22"/>
                <w:szCs w:val="22"/>
                <w:lang w:val="pt-BR"/>
              </w:rPr>
              <w:t>LEY B - Nº 2</w:t>
            </w:r>
            <w:r w:rsidR="00823407">
              <w:rPr>
                <w:rFonts w:ascii="Arial" w:hAnsi="Arial" w:cs="Arial"/>
                <w:b/>
                <w:sz w:val="22"/>
                <w:szCs w:val="22"/>
                <w:lang w:val="pt-BR"/>
              </w:rPr>
              <w:t>.</w:t>
            </w:r>
            <w:r w:rsidRPr="00E03835">
              <w:rPr>
                <w:rFonts w:ascii="Arial" w:hAnsi="Arial" w:cs="Arial"/>
                <w:b/>
                <w:sz w:val="22"/>
                <w:szCs w:val="22"/>
                <w:lang w:val="pt-BR"/>
              </w:rPr>
              <w:t>455</w:t>
            </w:r>
          </w:p>
          <w:p w:rsidR="00732C55" w:rsidRPr="00690207" w:rsidRDefault="00732C55" w:rsidP="00F1648C">
            <w:pPr>
              <w:spacing w:line="360" w:lineRule="auto"/>
              <w:jc w:val="center"/>
              <w:rPr>
                <w:rFonts w:ascii="Arial" w:hAnsi="Arial" w:cs="Arial"/>
                <w:sz w:val="22"/>
                <w:szCs w:val="22"/>
              </w:rPr>
            </w:pPr>
            <w:r w:rsidRPr="00690207">
              <w:rPr>
                <w:rFonts w:ascii="Arial" w:hAnsi="Arial" w:cs="Arial"/>
                <w:b/>
                <w:sz w:val="22"/>
                <w:szCs w:val="22"/>
              </w:rPr>
              <w:t>TABLA DE EQUIVALENCIAS</w:t>
            </w:r>
          </w:p>
        </w:tc>
      </w:tr>
      <w:tr w:rsidR="00732C55" w:rsidRPr="00690207" w:rsidTr="00F1648C">
        <w:trPr>
          <w:jc w:val="center"/>
        </w:trPr>
        <w:tc>
          <w:tcPr>
            <w:tcW w:w="2881" w:type="dxa"/>
            <w:vAlign w:val="center"/>
          </w:tcPr>
          <w:p w:rsidR="00732C55" w:rsidRPr="00690207" w:rsidRDefault="00732C55" w:rsidP="00F1648C">
            <w:pPr>
              <w:spacing w:line="360" w:lineRule="auto"/>
              <w:jc w:val="center"/>
              <w:rPr>
                <w:rFonts w:ascii="Arial" w:hAnsi="Arial" w:cs="Arial"/>
                <w:b/>
                <w:sz w:val="22"/>
                <w:szCs w:val="22"/>
              </w:rPr>
            </w:pPr>
            <w:r w:rsidRPr="00690207">
              <w:rPr>
                <w:rFonts w:ascii="Arial" w:hAnsi="Arial" w:cs="Arial"/>
                <w:b/>
                <w:sz w:val="22"/>
                <w:szCs w:val="22"/>
              </w:rPr>
              <w:t>Número de Artículo del</w:t>
            </w:r>
          </w:p>
          <w:p w:rsidR="00732C55" w:rsidRPr="00690207" w:rsidRDefault="00732C55" w:rsidP="00F1648C">
            <w:pPr>
              <w:spacing w:line="360" w:lineRule="auto"/>
              <w:jc w:val="center"/>
              <w:rPr>
                <w:rFonts w:ascii="Arial" w:hAnsi="Arial" w:cs="Arial"/>
                <w:sz w:val="22"/>
                <w:szCs w:val="22"/>
              </w:rPr>
            </w:pPr>
            <w:r w:rsidRPr="00690207">
              <w:rPr>
                <w:rFonts w:ascii="Arial" w:hAnsi="Arial" w:cs="Arial"/>
                <w:b/>
                <w:sz w:val="22"/>
                <w:szCs w:val="22"/>
              </w:rPr>
              <w:t>Texto Definitivo</w:t>
            </w:r>
          </w:p>
        </w:tc>
        <w:tc>
          <w:tcPr>
            <w:tcW w:w="2881" w:type="dxa"/>
            <w:vAlign w:val="center"/>
          </w:tcPr>
          <w:p w:rsidR="00732C55" w:rsidRPr="00690207" w:rsidRDefault="00732C55" w:rsidP="00F1648C">
            <w:pPr>
              <w:spacing w:line="360" w:lineRule="auto"/>
              <w:jc w:val="center"/>
              <w:rPr>
                <w:rFonts w:ascii="Arial" w:hAnsi="Arial" w:cs="Arial"/>
                <w:b/>
                <w:sz w:val="22"/>
                <w:szCs w:val="22"/>
              </w:rPr>
            </w:pPr>
            <w:r w:rsidRPr="00690207">
              <w:rPr>
                <w:rFonts w:ascii="Arial" w:hAnsi="Arial" w:cs="Arial"/>
                <w:b/>
                <w:sz w:val="22"/>
                <w:szCs w:val="22"/>
              </w:rPr>
              <w:t>Número de Artículo del</w:t>
            </w:r>
          </w:p>
          <w:p w:rsidR="00732C55" w:rsidRPr="00690207" w:rsidRDefault="00732C55" w:rsidP="00F1648C">
            <w:pPr>
              <w:spacing w:line="360" w:lineRule="auto"/>
              <w:jc w:val="center"/>
              <w:rPr>
                <w:rFonts w:ascii="Arial" w:hAnsi="Arial" w:cs="Arial"/>
                <w:b/>
                <w:sz w:val="22"/>
                <w:szCs w:val="22"/>
              </w:rPr>
            </w:pPr>
            <w:r w:rsidRPr="00690207">
              <w:rPr>
                <w:rFonts w:ascii="Arial" w:hAnsi="Arial" w:cs="Arial"/>
                <w:b/>
                <w:sz w:val="22"/>
                <w:szCs w:val="22"/>
              </w:rPr>
              <w:t>Texto de Referencia</w:t>
            </w:r>
          </w:p>
          <w:p w:rsidR="00732C55" w:rsidRPr="00690207" w:rsidRDefault="00732C55" w:rsidP="00F1648C">
            <w:pPr>
              <w:spacing w:line="360" w:lineRule="auto"/>
              <w:jc w:val="center"/>
              <w:rPr>
                <w:rFonts w:ascii="Arial" w:hAnsi="Arial" w:cs="Arial"/>
                <w:sz w:val="22"/>
                <w:szCs w:val="22"/>
              </w:rPr>
            </w:pPr>
            <w:r w:rsidRPr="00690207">
              <w:rPr>
                <w:rFonts w:ascii="Arial" w:hAnsi="Arial" w:cs="Arial"/>
                <w:b/>
                <w:sz w:val="22"/>
                <w:szCs w:val="22"/>
              </w:rPr>
              <w:t>(Ley 2</w:t>
            </w:r>
            <w:r w:rsidR="00823407">
              <w:rPr>
                <w:rFonts w:ascii="Arial" w:hAnsi="Arial" w:cs="Arial"/>
                <w:b/>
                <w:sz w:val="22"/>
                <w:szCs w:val="22"/>
              </w:rPr>
              <w:t>.</w:t>
            </w:r>
            <w:r w:rsidRPr="00690207">
              <w:rPr>
                <w:rFonts w:ascii="Arial" w:hAnsi="Arial" w:cs="Arial"/>
                <w:b/>
                <w:sz w:val="22"/>
                <w:szCs w:val="22"/>
              </w:rPr>
              <w:t>455)</w:t>
            </w:r>
          </w:p>
        </w:tc>
        <w:tc>
          <w:tcPr>
            <w:tcW w:w="2882" w:type="dxa"/>
            <w:vAlign w:val="center"/>
          </w:tcPr>
          <w:p w:rsidR="00732C55" w:rsidRPr="00690207" w:rsidRDefault="00732C55" w:rsidP="00F1648C">
            <w:pPr>
              <w:spacing w:line="360" w:lineRule="auto"/>
              <w:jc w:val="center"/>
              <w:rPr>
                <w:rFonts w:ascii="Arial" w:hAnsi="Arial" w:cs="Arial"/>
                <w:sz w:val="22"/>
                <w:szCs w:val="22"/>
              </w:rPr>
            </w:pPr>
            <w:r w:rsidRPr="00690207">
              <w:rPr>
                <w:rFonts w:ascii="Arial" w:hAnsi="Arial" w:cs="Arial"/>
                <w:b/>
                <w:sz w:val="22"/>
                <w:szCs w:val="22"/>
              </w:rPr>
              <w:t>Observaciones</w:t>
            </w:r>
          </w:p>
        </w:tc>
      </w:tr>
      <w:tr w:rsidR="00732C55" w:rsidRPr="00690207" w:rsidTr="00F1648C">
        <w:trPr>
          <w:jc w:val="center"/>
        </w:trPr>
        <w:tc>
          <w:tcPr>
            <w:tcW w:w="8644" w:type="dxa"/>
            <w:gridSpan w:val="3"/>
            <w:vAlign w:val="center"/>
          </w:tcPr>
          <w:p w:rsidR="00732C55" w:rsidRPr="00690207" w:rsidRDefault="00732C55" w:rsidP="00F1648C">
            <w:pPr>
              <w:spacing w:line="360" w:lineRule="auto"/>
              <w:jc w:val="center"/>
              <w:rPr>
                <w:rFonts w:ascii="Arial" w:hAnsi="Arial" w:cs="Arial"/>
                <w:sz w:val="22"/>
                <w:szCs w:val="22"/>
              </w:rPr>
            </w:pPr>
            <w:r w:rsidRPr="00690207">
              <w:rPr>
                <w:rFonts w:ascii="Arial" w:hAnsi="Arial" w:cs="Arial"/>
                <w:sz w:val="22"/>
                <w:szCs w:val="22"/>
              </w:rPr>
              <w:t>La numeración de los puntos del Texto Definitivo corresponde a la numeración original del Anexo de la Ley 2</w:t>
            </w:r>
            <w:r w:rsidR="00823407">
              <w:rPr>
                <w:rFonts w:ascii="Arial" w:hAnsi="Arial" w:cs="Arial"/>
                <w:sz w:val="22"/>
                <w:szCs w:val="22"/>
              </w:rPr>
              <w:t>.</w:t>
            </w:r>
            <w:r w:rsidRPr="00690207">
              <w:rPr>
                <w:rFonts w:ascii="Arial" w:hAnsi="Arial" w:cs="Arial"/>
                <w:sz w:val="22"/>
                <w:szCs w:val="22"/>
              </w:rPr>
              <w:t>455.</w:t>
            </w:r>
          </w:p>
        </w:tc>
      </w:tr>
    </w:tbl>
    <w:p w:rsidR="00732C55" w:rsidRDefault="00732C55" w:rsidP="00732C55">
      <w:pPr>
        <w:pStyle w:val="NormalWeb"/>
        <w:spacing w:before="0" w:beforeAutospacing="0" w:after="0" w:afterAutospacing="0" w:line="360" w:lineRule="auto"/>
        <w:jc w:val="both"/>
        <w:rPr>
          <w:rFonts w:ascii="Arial" w:hAnsi="Arial" w:cs="Arial"/>
          <w:b/>
          <w:caps/>
          <w:sz w:val="22"/>
          <w:szCs w:val="22"/>
        </w:rPr>
      </w:pPr>
    </w:p>
    <w:p w:rsidR="00732C55" w:rsidRPr="00690207" w:rsidRDefault="00732C55" w:rsidP="00732C55">
      <w:pPr>
        <w:spacing w:line="360" w:lineRule="auto"/>
        <w:jc w:val="both"/>
        <w:rPr>
          <w:rFonts w:ascii="Arial" w:hAnsi="Arial" w:cs="Arial"/>
          <w:b/>
          <w:sz w:val="22"/>
          <w:szCs w:val="22"/>
        </w:rPr>
      </w:pPr>
      <w:r w:rsidRPr="00690207">
        <w:rPr>
          <w:rFonts w:ascii="Arial" w:hAnsi="Arial" w:cs="Arial"/>
          <w:b/>
          <w:sz w:val="22"/>
          <w:szCs w:val="22"/>
          <w:u w:val="single"/>
        </w:rPr>
        <w:t>Observaciones Generales</w:t>
      </w:r>
      <w:r w:rsidRPr="00690207">
        <w:rPr>
          <w:rFonts w:ascii="Arial" w:hAnsi="Arial" w:cs="Arial"/>
          <w:b/>
          <w:sz w:val="22"/>
          <w:szCs w:val="22"/>
        </w:rPr>
        <w:t>:</w:t>
      </w:r>
    </w:p>
    <w:p w:rsidR="00614107" w:rsidRDefault="00732C55" w:rsidP="0051666C">
      <w:pPr>
        <w:spacing w:line="360" w:lineRule="auto"/>
        <w:jc w:val="both"/>
      </w:pPr>
      <w:r w:rsidRPr="0051666C">
        <w:rPr>
          <w:rFonts w:ascii="Arial" w:hAnsi="Arial" w:cs="Arial"/>
          <w:sz w:val="22"/>
          <w:szCs w:val="22"/>
        </w:rPr>
        <w:t># La presente Norma contiene remisiones externas #</w:t>
      </w:r>
    </w:p>
    <w:sectPr w:rsidR="00614107" w:rsidSect="00690207">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30A1B"/>
    <w:multiLevelType w:val="hybridMultilevel"/>
    <w:tmpl w:val="A052D41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32C55"/>
    <w:rsid w:val="00115F4D"/>
    <w:rsid w:val="002027F2"/>
    <w:rsid w:val="0030690B"/>
    <w:rsid w:val="0046713B"/>
    <w:rsid w:val="004D1CE9"/>
    <w:rsid w:val="0051666C"/>
    <w:rsid w:val="00614107"/>
    <w:rsid w:val="006328EA"/>
    <w:rsid w:val="00732C55"/>
    <w:rsid w:val="0075697C"/>
    <w:rsid w:val="00823407"/>
    <w:rsid w:val="00937339"/>
    <w:rsid w:val="00AA0E41"/>
    <w:rsid w:val="00B01560"/>
    <w:rsid w:val="00E03835"/>
    <w:rsid w:val="00FC641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C5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732C55"/>
    <w:pPr>
      <w:spacing w:before="100" w:beforeAutospacing="1" w:after="100" w:afterAutospacing="1"/>
    </w:pPr>
  </w:style>
  <w:style w:type="paragraph" w:styleId="Textosinformato">
    <w:name w:val="Plain Text"/>
    <w:basedOn w:val="Normal"/>
    <w:link w:val="TextosinformatoCar"/>
    <w:rsid w:val="00732C55"/>
    <w:rPr>
      <w:rFonts w:ascii="Courier New" w:hAnsi="Courier New"/>
      <w:sz w:val="20"/>
    </w:rPr>
  </w:style>
  <w:style w:type="character" w:customStyle="1" w:styleId="TextosinformatoCar">
    <w:name w:val="Texto sin formato Car"/>
    <w:basedOn w:val="Fuentedeprrafopredeter"/>
    <w:link w:val="Textosinformato"/>
    <w:rsid w:val="00732C55"/>
    <w:rPr>
      <w:rFonts w:ascii="Courier New" w:eastAsia="Times New Roman" w:hAnsi="Courier New" w:cs="Times New Roman"/>
      <w:sz w:val="20"/>
      <w:szCs w:val="24"/>
      <w:lang w:val="es-ES" w:eastAsia="es-ES"/>
    </w:rPr>
  </w:style>
  <w:style w:type="table" w:styleId="Tablaconcuadrcula">
    <w:name w:val="Table Grid"/>
    <w:basedOn w:val="Tablanormal"/>
    <w:rsid w:val="00732C5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732C55"/>
    <w:pPr>
      <w:ind w:left="720"/>
      <w:contextualSpacing/>
    </w:pPr>
  </w:style>
  <w:style w:type="paragraph" w:styleId="Textodeglobo">
    <w:name w:val="Balloon Text"/>
    <w:basedOn w:val="Normal"/>
    <w:link w:val="TextodegloboCar"/>
    <w:uiPriority w:val="99"/>
    <w:semiHidden/>
    <w:unhideWhenUsed/>
    <w:rsid w:val="00732C55"/>
    <w:rPr>
      <w:rFonts w:ascii="Tahoma" w:hAnsi="Tahoma" w:cs="Tahoma"/>
      <w:sz w:val="16"/>
      <w:szCs w:val="16"/>
    </w:rPr>
  </w:style>
  <w:style w:type="character" w:customStyle="1" w:styleId="TextodegloboCar">
    <w:name w:val="Texto de globo Car"/>
    <w:basedOn w:val="Fuentedeprrafopredeter"/>
    <w:link w:val="Textodeglobo"/>
    <w:uiPriority w:val="99"/>
    <w:semiHidden/>
    <w:rsid w:val="00732C55"/>
    <w:rPr>
      <w:rFonts w:ascii="Tahoma" w:eastAsia="Times New Roman" w:hAnsi="Tahoma" w:cs="Tahoma"/>
      <w:sz w:val="16"/>
      <w:szCs w:val="16"/>
      <w:lang w:val="es-ES" w:eastAsia="es-ES"/>
    </w:rPr>
  </w:style>
  <w:style w:type="character" w:styleId="Textoennegrita">
    <w:name w:val="Strong"/>
    <w:basedOn w:val="Fuentedeprrafopredeter"/>
    <w:uiPriority w:val="22"/>
    <w:qFormat/>
    <w:rsid w:val="006328EA"/>
    <w:rPr>
      <w:b/>
      <w:bCs/>
    </w:rPr>
  </w:style>
  <w:style w:type="character" w:styleId="nfasis">
    <w:name w:val="Emphasis"/>
    <w:basedOn w:val="Fuentedeprrafopredeter"/>
    <w:uiPriority w:val="20"/>
    <w:qFormat/>
    <w:rsid w:val="006328EA"/>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796</Words>
  <Characters>4381</Characters>
  <Application>Microsoft Office Word</Application>
  <DocSecurity>0</DocSecurity>
  <Lines>36</Lines>
  <Paragraphs>10</Paragraphs>
  <ScaleCrop>false</ScaleCrop>
  <Company/>
  <LinksUpToDate>false</LinksUpToDate>
  <CharactersWithSpaces>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2014-11-21T20:46:00Z</dcterms:created>
  <dcterms:modified xsi:type="dcterms:W3CDTF">2015-09-18T16:19:00Z</dcterms:modified>
</cp:coreProperties>
</file>