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A2640" w:rsidRDefault="00FF1A99" w:rsidP="005549B8">
      <w:pPr>
        <w:spacing w:line="360" w:lineRule="auto"/>
        <w:rPr>
          <w:rFonts w:ascii="Arial" w:hAnsi="Arial" w:cs="Arial"/>
          <w:b/>
          <w:sz w:val="22"/>
          <w:szCs w:val="22"/>
        </w:rPr>
      </w:pPr>
      <w:r w:rsidRPr="005549B8">
        <w:rPr>
          <w:rFonts w:ascii="Arial" w:hAnsi="Arial" w:cs="Arial"/>
          <w:b/>
          <w:sz w:val="22"/>
          <w:szCs w:val="22"/>
        </w:rPr>
        <w:t>2005-10-0050</w:t>
      </w:r>
    </w:p>
    <w:p w:rsidR="005549B8" w:rsidRPr="005549B8" w:rsidRDefault="005549B8" w:rsidP="005549B8">
      <w:pPr>
        <w:spacing w:line="360" w:lineRule="auto"/>
        <w:rPr>
          <w:rFonts w:ascii="Arial" w:hAnsi="Arial" w:cs="Arial"/>
          <w:b/>
          <w:sz w:val="22"/>
          <w:szCs w:val="22"/>
        </w:rPr>
      </w:pPr>
    </w:p>
    <w:p w:rsidR="005549B8" w:rsidRPr="005549B8" w:rsidRDefault="00D54487" w:rsidP="005549B8">
      <w:pPr>
        <w:spacing w:line="360" w:lineRule="auto"/>
        <w:jc w:val="center"/>
        <w:rPr>
          <w:rFonts w:ascii="Arial" w:hAnsi="Arial" w:cs="Arial"/>
          <w:b/>
          <w:sz w:val="22"/>
          <w:szCs w:val="22"/>
        </w:rPr>
      </w:pPr>
      <w:r w:rsidRPr="00D54487">
        <w:rPr>
          <w:rFonts w:ascii="Arial" w:hAnsi="Arial" w:cs="Arial"/>
          <w:b/>
          <w:sz w:val="22"/>
          <w:szCs w:val="22"/>
        </w:rPr>
        <w:t>LEY G - N° 1.778</w:t>
      </w:r>
    </w:p>
    <w:p w:rsidR="005549B8" w:rsidRDefault="005549B8" w:rsidP="005549B8">
      <w:pPr>
        <w:tabs>
          <w:tab w:val="left" w:pos="288"/>
          <w:tab w:val="left" w:pos="1008"/>
          <w:tab w:val="left" w:pos="1728"/>
          <w:tab w:val="left" w:pos="2448"/>
          <w:tab w:val="left" w:pos="3168"/>
          <w:tab w:val="left" w:pos="3888"/>
          <w:tab w:val="left" w:pos="4608"/>
          <w:tab w:val="left" w:pos="5328"/>
          <w:tab w:val="left" w:pos="6048"/>
          <w:tab w:val="left" w:pos="6768"/>
        </w:tabs>
        <w:spacing w:line="360" w:lineRule="auto"/>
        <w:jc w:val="both"/>
        <w:rPr>
          <w:rFonts w:ascii="Arial" w:hAnsi="Arial" w:cs="Arial"/>
          <w:sz w:val="22"/>
          <w:szCs w:val="22"/>
        </w:rPr>
      </w:pPr>
    </w:p>
    <w:p w:rsidR="00FF1A99" w:rsidRPr="005549B8" w:rsidRDefault="00FF1A99" w:rsidP="005549B8">
      <w:pPr>
        <w:tabs>
          <w:tab w:val="left" w:pos="288"/>
          <w:tab w:val="left" w:pos="1008"/>
          <w:tab w:val="left" w:pos="1728"/>
          <w:tab w:val="left" w:pos="2448"/>
          <w:tab w:val="left" w:pos="3168"/>
          <w:tab w:val="left" w:pos="3888"/>
          <w:tab w:val="left" w:pos="4608"/>
          <w:tab w:val="left" w:pos="5328"/>
          <w:tab w:val="left" w:pos="6048"/>
          <w:tab w:val="left" w:pos="6768"/>
        </w:tabs>
        <w:spacing w:line="360" w:lineRule="auto"/>
        <w:jc w:val="both"/>
        <w:rPr>
          <w:rFonts w:ascii="Arial" w:hAnsi="Arial" w:cs="Arial"/>
          <w:sz w:val="22"/>
          <w:szCs w:val="22"/>
        </w:rPr>
      </w:pPr>
      <w:r w:rsidRPr="005549B8">
        <w:rPr>
          <w:rFonts w:ascii="Arial" w:hAnsi="Arial" w:cs="Arial"/>
          <w:sz w:val="22"/>
          <w:szCs w:val="22"/>
        </w:rPr>
        <w:t xml:space="preserve">Artículo 1° - Institúyase el premio Jorge </w:t>
      </w:r>
      <w:proofErr w:type="spellStart"/>
      <w:r w:rsidRPr="005549B8">
        <w:rPr>
          <w:rFonts w:ascii="Arial" w:hAnsi="Arial" w:cs="Arial"/>
          <w:sz w:val="22"/>
          <w:szCs w:val="22"/>
        </w:rPr>
        <w:t>Newbery</w:t>
      </w:r>
      <w:proofErr w:type="spellEnd"/>
      <w:r w:rsidRPr="005549B8">
        <w:rPr>
          <w:rFonts w:ascii="Arial" w:hAnsi="Arial" w:cs="Arial"/>
          <w:sz w:val="22"/>
          <w:szCs w:val="22"/>
        </w:rPr>
        <w:t xml:space="preserve"> del Gobierno de la Ciudad Autónoma de Buenos Aires al mejor deportista federado y al mejor deportista con necesidades especiales de cada una de las disciplinas cuya actividad posea estructura federativa en el ámbito de la Ciudad de Buenos Aires.</w:t>
      </w:r>
    </w:p>
    <w:p w:rsidR="00FF1A99" w:rsidRPr="005549B8" w:rsidRDefault="00FF1A99" w:rsidP="005549B8">
      <w:pPr>
        <w:tabs>
          <w:tab w:val="left" w:pos="288"/>
          <w:tab w:val="left" w:pos="1008"/>
          <w:tab w:val="left" w:pos="1728"/>
          <w:tab w:val="left" w:pos="2448"/>
          <w:tab w:val="left" w:pos="3168"/>
          <w:tab w:val="left" w:pos="3888"/>
          <w:tab w:val="left" w:pos="4608"/>
          <w:tab w:val="left" w:pos="5328"/>
          <w:tab w:val="left" w:pos="6048"/>
          <w:tab w:val="left" w:pos="6768"/>
        </w:tabs>
        <w:spacing w:line="360" w:lineRule="auto"/>
        <w:jc w:val="both"/>
        <w:rPr>
          <w:rFonts w:ascii="Arial" w:hAnsi="Arial" w:cs="Arial"/>
          <w:sz w:val="22"/>
          <w:szCs w:val="22"/>
        </w:rPr>
      </w:pPr>
    </w:p>
    <w:p w:rsidR="00FF1A99" w:rsidRPr="005549B8" w:rsidRDefault="00FF1A99" w:rsidP="005549B8">
      <w:pPr>
        <w:tabs>
          <w:tab w:val="left" w:pos="288"/>
          <w:tab w:val="left" w:pos="1008"/>
          <w:tab w:val="left" w:pos="1728"/>
          <w:tab w:val="left" w:pos="2448"/>
          <w:tab w:val="left" w:pos="3168"/>
          <w:tab w:val="left" w:pos="3888"/>
          <w:tab w:val="left" w:pos="4608"/>
          <w:tab w:val="left" w:pos="5328"/>
          <w:tab w:val="left" w:pos="6048"/>
          <w:tab w:val="left" w:pos="6768"/>
        </w:tabs>
        <w:spacing w:line="360" w:lineRule="auto"/>
        <w:jc w:val="both"/>
        <w:rPr>
          <w:rFonts w:ascii="Arial" w:hAnsi="Arial" w:cs="Arial"/>
          <w:sz w:val="22"/>
          <w:szCs w:val="22"/>
        </w:rPr>
      </w:pPr>
      <w:r w:rsidRPr="005549B8">
        <w:rPr>
          <w:rFonts w:ascii="Arial" w:hAnsi="Arial" w:cs="Arial"/>
          <w:sz w:val="22"/>
          <w:szCs w:val="22"/>
        </w:rPr>
        <w:t xml:space="preserve">Artículo 2° - Créase como categoría del premio "Jorge </w:t>
      </w:r>
      <w:proofErr w:type="spellStart"/>
      <w:r w:rsidRPr="005549B8">
        <w:rPr>
          <w:rFonts w:ascii="Arial" w:hAnsi="Arial" w:cs="Arial"/>
          <w:sz w:val="22"/>
          <w:szCs w:val="22"/>
        </w:rPr>
        <w:t>Newbery</w:t>
      </w:r>
      <w:proofErr w:type="spellEnd"/>
      <w:r w:rsidRPr="005549B8">
        <w:rPr>
          <w:rFonts w:ascii="Arial" w:hAnsi="Arial" w:cs="Arial"/>
          <w:sz w:val="22"/>
          <w:szCs w:val="22"/>
        </w:rPr>
        <w:t>" del Gobierno de la Ciudad Autónoma de Buenos Aires, el premio "Desempeño Destacado en el Fomento de las Actividades en los Clubes de Barrio". Son aspirantes a este premio todas aquellas personas que realicen actividades en las asociaciones inscriptas en el Registro Único de Instituciones Deportivas de la Ciudad Autónoma de Buenos Aires</w:t>
      </w:r>
    </w:p>
    <w:p w:rsidR="00FF1A99" w:rsidRPr="005549B8" w:rsidRDefault="00FF1A99" w:rsidP="005549B8">
      <w:pPr>
        <w:tabs>
          <w:tab w:val="left" w:pos="288"/>
          <w:tab w:val="left" w:pos="1008"/>
          <w:tab w:val="left" w:pos="1728"/>
          <w:tab w:val="left" w:pos="2448"/>
          <w:tab w:val="left" w:pos="3168"/>
          <w:tab w:val="left" w:pos="3888"/>
          <w:tab w:val="left" w:pos="4608"/>
          <w:tab w:val="left" w:pos="5328"/>
          <w:tab w:val="left" w:pos="6048"/>
          <w:tab w:val="left" w:pos="6768"/>
        </w:tabs>
        <w:spacing w:line="360" w:lineRule="auto"/>
        <w:jc w:val="both"/>
        <w:rPr>
          <w:rFonts w:ascii="Arial" w:hAnsi="Arial" w:cs="Arial"/>
          <w:sz w:val="22"/>
          <w:szCs w:val="22"/>
        </w:rPr>
      </w:pPr>
    </w:p>
    <w:p w:rsidR="00FF1A99" w:rsidRPr="005549B8" w:rsidRDefault="00FF1A99" w:rsidP="005549B8">
      <w:pPr>
        <w:tabs>
          <w:tab w:val="left" w:pos="288"/>
          <w:tab w:val="left" w:pos="1008"/>
          <w:tab w:val="left" w:pos="1728"/>
          <w:tab w:val="left" w:pos="2448"/>
          <w:tab w:val="left" w:pos="3168"/>
          <w:tab w:val="left" w:pos="3888"/>
          <w:tab w:val="left" w:pos="4608"/>
          <w:tab w:val="left" w:pos="5328"/>
          <w:tab w:val="left" w:pos="6048"/>
          <w:tab w:val="left" w:pos="6768"/>
        </w:tabs>
        <w:spacing w:line="360" w:lineRule="auto"/>
        <w:jc w:val="both"/>
        <w:rPr>
          <w:rFonts w:ascii="Arial" w:hAnsi="Arial" w:cs="Arial"/>
          <w:sz w:val="22"/>
          <w:szCs w:val="22"/>
        </w:rPr>
      </w:pPr>
      <w:r w:rsidRPr="005549B8">
        <w:rPr>
          <w:rFonts w:ascii="Arial" w:hAnsi="Arial" w:cs="Arial"/>
          <w:sz w:val="22"/>
          <w:szCs w:val="22"/>
        </w:rPr>
        <w:t xml:space="preserve">Artículo 3° - Créase la Comisión de Entrega del premio "Jorge </w:t>
      </w:r>
      <w:proofErr w:type="spellStart"/>
      <w:r w:rsidRPr="005549B8">
        <w:rPr>
          <w:rFonts w:ascii="Arial" w:hAnsi="Arial" w:cs="Arial"/>
          <w:sz w:val="22"/>
          <w:szCs w:val="22"/>
        </w:rPr>
        <w:t>Newbery</w:t>
      </w:r>
      <w:proofErr w:type="spellEnd"/>
      <w:r w:rsidRPr="005549B8">
        <w:rPr>
          <w:rFonts w:ascii="Arial" w:hAnsi="Arial" w:cs="Arial"/>
          <w:sz w:val="22"/>
          <w:szCs w:val="22"/>
        </w:rPr>
        <w:t>" del Gobierno de la Ciudad Autónoma de Buenos Aires, la que estará integrada por el Señor Subsecretario de Deportes del Gobierno de la Ciudad Autónoma de Buenos Aires, el Presidente de la Comisión de Turismo y Deportes de la Legislatura de la Ciudad Autónoma de Buenos Aires, el señor Presidente de la Unión de Federaciones y Entidades Deportivas Metropolitanas, un representante de la Confederación Argentina de Deportes, un representante del Comité Olímpico Argentino, un representante del Comité paraolímpico Argentino y un representante del Círculo de Periodistas Deportivos.</w:t>
      </w:r>
    </w:p>
    <w:p w:rsidR="00FF1A99" w:rsidRPr="005549B8" w:rsidRDefault="00FF1A99" w:rsidP="005549B8">
      <w:pPr>
        <w:tabs>
          <w:tab w:val="left" w:pos="288"/>
          <w:tab w:val="left" w:pos="1008"/>
          <w:tab w:val="left" w:pos="1728"/>
          <w:tab w:val="left" w:pos="2448"/>
          <w:tab w:val="left" w:pos="3168"/>
          <w:tab w:val="left" w:pos="3888"/>
          <w:tab w:val="left" w:pos="4608"/>
          <w:tab w:val="left" w:pos="5328"/>
          <w:tab w:val="left" w:pos="6048"/>
          <w:tab w:val="left" w:pos="6768"/>
        </w:tabs>
        <w:spacing w:line="360" w:lineRule="auto"/>
        <w:jc w:val="both"/>
        <w:rPr>
          <w:rFonts w:ascii="Arial" w:hAnsi="Arial" w:cs="Arial"/>
          <w:sz w:val="22"/>
          <w:szCs w:val="22"/>
        </w:rPr>
      </w:pPr>
      <w:r w:rsidRPr="005549B8">
        <w:rPr>
          <w:rFonts w:ascii="Arial" w:hAnsi="Arial" w:cs="Arial"/>
          <w:sz w:val="22"/>
          <w:szCs w:val="22"/>
        </w:rPr>
        <w:t>Los integrantes de la Comisión realizarán sus tareas ad honorem.</w:t>
      </w:r>
    </w:p>
    <w:p w:rsidR="00FF1A99" w:rsidRPr="005549B8" w:rsidRDefault="00FF1A99" w:rsidP="005549B8">
      <w:pPr>
        <w:tabs>
          <w:tab w:val="left" w:pos="288"/>
          <w:tab w:val="left" w:pos="1008"/>
          <w:tab w:val="left" w:pos="1728"/>
          <w:tab w:val="left" w:pos="2448"/>
          <w:tab w:val="left" w:pos="3168"/>
          <w:tab w:val="left" w:pos="3888"/>
          <w:tab w:val="left" w:pos="4608"/>
          <w:tab w:val="left" w:pos="5328"/>
          <w:tab w:val="left" w:pos="6048"/>
          <w:tab w:val="left" w:pos="6768"/>
        </w:tabs>
        <w:spacing w:line="360" w:lineRule="auto"/>
        <w:jc w:val="both"/>
        <w:rPr>
          <w:rFonts w:ascii="Arial" w:hAnsi="Arial" w:cs="Arial"/>
          <w:sz w:val="22"/>
          <w:szCs w:val="22"/>
        </w:rPr>
      </w:pPr>
    </w:p>
    <w:p w:rsidR="00FF1A99" w:rsidRPr="005549B8" w:rsidRDefault="00FF1A99" w:rsidP="005549B8">
      <w:pPr>
        <w:tabs>
          <w:tab w:val="left" w:pos="288"/>
          <w:tab w:val="left" w:pos="1008"/>
          <w:tab w:val="left" w:pos="1728"/>
          <w:tab w:val="left" w:pos="2448"/>
          <w:tab w:val="left" w:pos="3168"/>
          <w:tab w:val="left" w:pos="3888"/>
          <w:tab w:val="left" w:pos="4608"/>
          <w:tab w:val="left" w:pos="5328"/>
          <w:tab w:val="left" w:pos="6048"/>
          <w:tab w:val="left" w:pos="6768"/>
        </w:tabs>
        <w:spacing w:line="360" w:lineRule="auto"/>
        <w:jc w:val="both"/>
        <w:rPr>
          <w:rFonts w:ascii="Arial" w:hAnsi="Arial" w:cs="Arial"/>
          <w:sz w:val="22"/>
          <w:szCs w:val="22"/>
        </w:rPr>
      </w:pPr>
      <w:r w:rsidRPr="005549B8">
        <w:rPr>
          <w:rFonts w:ascii="Arial" w:hAnsi="Arial" w:cs="Arial"/>
          <w:sz w:val="22"/>
          <w:szCs w:val="22"/>
        </w:rPr>
        <w:t>Artículo 4° - Las instituciones federadas al momento de establecer las ternas de deportistas candidatos, deben tener en cuenta que los mismos sean nacidos en la Ciudad de Buenos Aires, o tener residencia no menor de dos (2) años o representar a una institución integrante de una federación porteña. Las mismas deben ser homologadas por la comisión creada por el artículo 2° de la presente.</w:t>
      </w:r>
    </w:p>
    <w:p w:rsidR="00FF1A99" w:rsidRPr="005549B8" w:rsidRDefault="00FF1A99" w:rsidP="005549B8">
      <w:pPr>
        <w:tabs>
          <w:tab w:val="left" w:pos="288"/>
          <w:tab w:val="left" w:pos="1008"/>
          <w:tab w:val="left" w:pos="1728"/>
          <w:tab w:val="left" w:pos="2448"/>
          <w:tab w:val="left" w:pos="3168"/>
          <w:tab w:val="left" w:pos="3888"/>
          <w:tab w:val="left" w:pos="4608"/>
          <w:tab w:val="left" w:pos="5328"/>
          <w:tab w:val="left" w:pos="6048"/>
          <w:tab w:val="left" w:pos="6768"/>
        </w:tabs>
        <w:spacing w:line="360" w:lineRule="auto"/>
        <w:jc w:val="both"/>
        <w:rPr>
          <w:rFonts w:ascii="Arial" w:hAnsi="Arial" w:cs="Arial"/>
          <w:sz w:val="22"/>
          <w:szCs w:val="22"/>
        </w:rPr>
      </w:pPr>
    </w:p>
    <w:p w:rsidR="00FF1A99" w:rsidRPr="005549B8" w:rsidRDefault="00FF1A99" w:rsidP="005549B8">
      <w:pPr>
        <w:tabs>
          <w:tab w:val="left" w:pos="288"/>
          <w:tab w:val="left" w:pos="1008"/>
          <w:tab w:val="left" w:pos="1728"/>
          <w:tab w:val="left" w:pos="2448"/>
          <w:tab w:val="left" w:pos="3168"/>
          <w:tab w:val="left" w:pos="3888"/>
          <w:tab w:val="left" w:pos="4608"/>
          <w:tab w:val="left" w:pos="5328"/>
          <w:tab w:val="left" w:pos="6048"/>
          <w:tab w:val="left" w:pos="6768"/>
        </w:tabs>
        <w:spacing w:line="360" w:lineRule="auto"/>
        <w:jc w:val="both"/>
        <w:rPr>
          <w:rFonts w:ascii="Arial" w:hAnsi="Arial" w:cs="Arial"/>
          <w:sz w:val="22"/>
          <w:szCs w:val="22"/>
        </w:rPr>
      </w:pPr>
      <w:r w:rsidRPr="005549B8">
        <w:rPr>
          <w:rFonts w:ascii="Arial" w:hAnsi="Arial" w:cs="Arial"/>
          <w:sz w:val="22"/>
          <w:szCs w:val="22"/>
        </w:rPr>
        <w:t>Artículo 5° - Los clubes de barrio, al momento de establecer las ternas de candidatos de la categoría "Desempeño Destacado en el Fomento de las Actividades en los Clubes de Barrio", deberán tener en cuenta que éstos cumplan con los siguientes requisitos:</w:t>
      </w:r>
    </w:p>
    <w:p w:rsidR="00FF1A99" w:rsidRDefault="00FF1A99" w:rsidP="00D54487">
      <w:pPr>
        <w:pStyle w:val="Prrafodelista"/>
        <w:numPr>
          <w:ilvl w:val="0"/>
          <w:numId w:val="4"/>
        </w:numPr>
        <w:tabs>
          <w:tab w:val="left" w:pos="567"/>
          <w:tab w:val="left" w:pos="1008"/>
          <w:tab w:val="left" w:pos="1728"/>
          <w:tab w:val="left" w:pos="2448"/>
          <w:tab w:val="left" w:pos="3168"/>
          <w:tab w:val="left" w:pos="3888"/>
          <w:tab w:val="left" w:pos="4608"/>
          <w:tab w:val="left" w:pos="5328"/>
          <w:tab w:val="left" w:pos="6048"/>
          <w:tab w:val="left" w:pos="6768"/>
        </w:tabs>
        <w:spacing w:line="360" w:lineRule="auto"/>
        <w:ind w:left="567" w:hanging="567"/>
        <w:jc w:val="both"/>
        <w:rPr>
          <w:rFonts w:ascii="Arial" w:hAnsi="Arial" w:cs="Arial"/>
          <w:sz w:val="22"/>
          <w:szCs w:val="22"/>
        </w:rPr>
      </w:pPr>
      <w:r w:rsidRPr="00D54487">
        <w:rPr>
          <w:rFonts w:ascii="Arial" w:hAnsi="Arial" w:cs="Arial"/>
          <w:sz w:val="22"/>
          <w:szCs w:val="22"/>
        </w:rPr>
        <w:t>Haber nacido en la Ciudad Autónoma de Buenos Aires, o tener residencia en la misma no menor de dos (2) años.</w:t>
      </w:r>
    </w:p>
    <w:p w:rsidR="00FF1A99" w:rsidRPr="00D54487" w:rsidRDefault="00FF1A99" w:rsidP="00D54487">
      <w:pPr>
        <w:pStyle w:val="Prrafodelista"/>
        <w:numPr>
          <w:ilvl w:val="0"/>
          <w:numId w:val="4"/>
        </w:numPr>
        <w:tabs>
          <w:tab w:val="left" w:pos="567"/>
          <w:tab w:val="left" w:pos="1008"/>
          <w:tab w:val="left" w:pos="1728"/>
          <w:tab w:val="left" w:pos="2448"/>
          <w:tab w:val="left" w:pos="3168"/>
          <w:tab w:val="left" w:pos="3888"/>
          <w:tab w:val="left" w:pos="4608"/>
          <w:tab w:val="left" w:pos="5328"/>
          <w:tab w:val="left" w:pos="6048"/>
          <w:tab w:val="left" w:pos="6768"/>
        </w:tabs>
        <w:spacing w:line="360" w:lineRule="auto"/>
        <w:ind w:left="567" w:hanging="567"/>
        <w:jc w:val="both"/>
        <w:rPr>
          <w:rFonts w:ascii="Arial" w:hAnsi="Arial" w:cs="Arial"/>
          <w:sz w:val="22"/>
          <w:szCs w:val="22"/>
        </w:rPr>
      </w:pPr>
      <w:r w:rsidRPr="00D54487">
        <w:rPr>
          <w:rFonts w:ascii="Arial" w:hAnsi="Arial" w:cs="Arial"/>
          <w:sz w:val="22"/>
          <w:szCs w:val="22"/>
        </w:rPr>
        <w:lastRenderedPageBreak/>
        <w:t>Haber tenido una actuación destacada en alguna de las instituciones barriales inscriptas en el Registro Único de Instituciones Deportivas de la Ciudad Autónoma de Buenos Aires.</w:t>
      </w:r>
    </w:p>
    <w:p w:rsidR="00FF1A99" w:rsidRPr="005549B8" w:rsidRDefault="00FF1A99" w:rsidP="005549B8">
      <w:pPr>
        <w:tabs>
          <w:tab w:val="left" w:pos="288"/>
          <w:tab w:val="left" w:pos="1008"/>
          <w:tab w:val="left" w:pos="1728"/>
          <w:tab w:val="left" w:pos="2448"/>
          <w:tab w:val="left" w:pos="3168"/>
          <w:tab w:val="left" w:pos="3888"/>
          <w:tab w:val="left" w:pos="4608"/>
          <w:tab w:val="left" w:pos="5328"/>
          <w:tab w:val="left" w:pos="6048"/>
          <w:tab w:val="left" w:pos="6768"/>
        </w:tabs>
        <w:spacing w:line="360" w:lineRule="auto"/>
        <w:jc w:val="both"/>
        <w:rPr>
          <w:rFonts w:ascii="Arial" w:hAnsi="Arial" w:cs="Arial"/>
          <w:sz w:val="22"/>
          <w:szCs w:val="22"/>
        </w:rPr>
      </w:pPr>
      <w:r w:rsidRPr="005549B8">
        <w:rPr>
          <w:rFonts w:ascii="Arial" w:hAnsi="Arial" w:cs="Arial"/>
          <w:sz w:val="22"/>
          <w:szCs w:val="22"/>
        </w:rPr>
        <w:t>Las ternas deben ser homologadas por la comisión creada por el artículo 2° de la presente.</w:t>
      </w:r>
    </w:p>
    <w:p w:rsidR="00FF1A99" w:rsidRPr="005549B8" w:rsidRDefault="00FF1A99" w:rsidP="005549B8">
      <w:pPr>
        <w:tabs>
          <w:tab w:val="left" w:pos="288"/>
          <w:tab w:val="left" w:pos="1008"/>
          <w:tab w:val="left" w:pos="1728"/>
          <w:tab w:val="left" w:pos="2448"/>
          <w:tab w:val="left" w:pos="3168"/>
          <w:tab w:val="left" w:pos="3888"/>
          <w:tab w:val="left" w:pos="4608"/>
          <w:tab w:val="left" w:pos="5328"/>
          <w:tab w:val="left" w:pos="6048"/>
          <w:tab w:val="left" w:pos="6768"/>
        </w:tabs>
        <w:spacing w:line="360" w:lineRule="auto"/>
        <w:jc w:val="both"/>
        <w:rPr>
          <w:rFonts w:ascii="Arial" w:hAnsi="Arial" w:cs="Arial"/>
          <w:sz w:val="22"/>
          <w:szCs w:val="22"/>
        </w:rPr>
      </w:pPr>
    </w:p>
    <w:p w:rsidR="00FF1A99" w:rsidRPr="005549B8" w:rsidRDefault="00FF1A99" w:rsidP="005549B8">
      <w:pPr>
        <w:tabs>
          <w:tab w:val="left" w:pos="288"/>
          <w:tab w:val="left" w:pos="1008"/>
          <w:tab w:val="left" w:pos="1728"/>
          <w:tab w:val="left" w:pos="2448"/>
          <w:tab w:val="left" w:pos="3168"/>
          <w:tab w:val="left" w:pos="3888"/>
          <w:tab w:val="left" w:pos="4608"/>
          <w:tab w:val="left" w:pos="5328"/>
          <w:tab w:val="left" w:pos="6048"/>
          <w:tab w:val="left" w:pos="6768"/>
        </w:tabs>
        <w:spacing w:line="360" w:lineRule="auto"/>
        <w:jc w:val="both"/>
        <w:rPr>
          <w:rFonts w:ascii="Arial" w:hAnsi="Arial" w:cs="Arial"/>
          <w:sz w:val="22"/>
          <w:szCs w:val="22"/>
        </w:rPr>
      </w:pPr>
      <w:r w:rsidRPr="005549B8">
        <w:rPr>
          <w:rFonts w:ascii="Arial" w:hAnsi="Arial" w:cs="Arial"/>
          <w:sz w:val="22"/>
          <w:szCs w:val="22"/>
        </w:rPr>
        <w:t>Artículo 6° - El mencionado premio deberá ser entregado en forma anual, entre los días 1° y 5 de diciembre, a los distintos deportistas premiados.</w:t>
      </w:r>
    </w:p>
    <w:p w:rsidR="00FF1A99" w:rsidRPr="005549B8" w:rsidRDefault="00FF1A99" w:rsidP="005549B8">
      <w:pPr>
        <w:tabs>
          <w:tab w:val="left" w:pos="288"/>
          <w:tab w:val="left" w:pos="1008"/>
          <w:tab w:val="left" w:pos="1728"/>
          <w:tab w:val="left" w:pos="2448"/>
          <w:tab w:val="left" w:pos="3168"/>
          <w:tab w:val="left" w:pos="3888"/>
          <w:tab w:val="left" w:pos="4608"/>
          <w:tab w:val="left" w:pos="5328"/>
          <w:tab w:val="left" w:pos="6048"/>
          <w:tab w:val="left" w:pos="6768"/>
        </w:tabs>
        <w:spacing w:line="360" w:lineRule="auto"/>
        <w:jc w:val="both"/>
        <w:rPr>
          <w:rFonts w:ascii="Arial" w:hAnsi="Arial" w:cs="Arial"/>
          <w:sz w:val="22"/>
          <w:szCs w:val="22"/>
        </w:rPr>
      </w:pPr>
    </w:p>
    <w:p w:rsidR="00FF1A99" w:rsidRPr="005549B8" w:rsidRDefault="00FF1A99" w:rsidP="005549B8">
      <w:pPr>
        <w:tabs>
          <w:tab w:val="left" w:pos="288"/>
          <w:tab w:val="left" w:pos="1008"/>
          <w:tab w:val="left" w:pos="1728"/>
          <w:tab w:val="left" w:pos="2448"/>
          <w:tab w:val="left" w:pos="3168"/>
          <w:tab w:val="left" w:pos="3888"/>
          <w:tab w:val="left" w:pos="4608"/>
          <w:tab w:val="left" w:pos="5328"/>
          <w:tab w:val="left" w:pos="6048"/>
          <w:tab w:val="left" w:pos="6768"/>
        </w:tabs>
        <w:spacing w:line="360" w:lineRule="auto"/>
        <w:jc w:val="both"/>
        <w:rPr>
          <w:rFonts w:ascii="Arial" w:hAnsi="Arial" w:cs="Arial"/>
          <w:sz w:val="22"/>
          <w:szCs w:val="22"/>
        </w:rPr>
      </w:pPr>
      <w:r w:rsidRPr="005549B8">
        <w:rPr>
          <w:rFonts w:ascii="Arial" w:hAnsi="Arial" w:cs="Arial"/>
          <w:sz w:val="22"/>
          <w:szCs w:val="22"/>
        </w:rPr>
        <w:t>Artículo 7° - La Subsecretaría de Deportes o el organismo que lo reemplace será la encargada de organizar la entrega de los premios imputando el gasto que determina su cumplimiento a la partida presupuestaria correspondiente.</w:t>
      </w:r>
    </w:p>
    <w:p w:rsidR="00FF1A99" w:rsidRPr="005549B8" w:rsidRDefault="00FF1A99" w:rsidP="005549B8">
      <w:pPr>
        <w:tabs>
          <w:tab w:val="left" w:pos="288"/>
          <w:tab w:val="left" w:pos="1008"/>
          <w:tab w:val="left" w:pos="1728"/>
          <w:tab w:val="left" w:pos="2448"/>
          <w:tab w:val="left" w:pos="3168"/>
          <w:tab w:val="left" w:pos="3888"/>
          <w:tab w:val="left" w:pos="4608"/>
          <w:tab w:val="left" w:pos="5328"/>
          <w:tab w:val="left" w:pos="6048"/>
          <w:tab w:val="left" w:pos="6768"/>
        </w:tabs>
        <w:spacing w:line="360" w:lineRule="auto"/>
        <w:jc w:val="both"/>
        <w:rPr>
          <w:rFonts w:ascii="Arial" w:hAnsi="Arial" w:cs="Arial"/>
          <w:sz w:val="22"/>
          <w:szCs w:val="22"/>
        </w:rPr>
      </w:pPr>
    </w:p>
    <w:tbl>
      <w:tblPr>
        <w:tblW w:w="0" w:type="auto"/>
        <w:jc w:val="center"/>
        <w:tblInd w:w="-11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1E0"/>
      </w:tblPr>
      <w:tblGrid>
        <w:gridCol w:w="3901"/>
        <w:gridCol w:w="5083"/>
      </w:tblGrid>
      <w:tr w:rsidR="0009329B" w:rsidRPr="005549B8" w:rsidTr="009E7FC6">
        <w:trPr>
          <w:trHeight w:val="130"/>
          <w:jc w:val="center"/>
        </w:trPr>
        <w:tc>
          <w:tcPr>
            <w:tcW w:w="8984" w:type="dxa"/>
            <w:gridSpan w:val="2"/>
            <w:tcBorders>
              <w:top w:val="single" w:sz="4" w:space="0" w:color="auto"/>
            </w:tcBorders>
          </w:tcPr>
          <w:p w:rsidR="0009329B" w:rsidRPr="005549B8" w:rsidRDefault="0009329B" w:rsidP="005549B8">
            <w:pPr>
              <w:pStyle w:val="Textosinformato"/>
              <w:spacing w:before="240" w:line="360" w:lineRule="auto"/>
              <w:jc w:val="center"/>
              <w:rPr>
                <w:rFonts w:ascii="Arial" w:hAnsi="Arial" w:cs="Arial"/>
                <w:sz w:val="22"/>
                <w:u w:val="single"/>
              </w:rPr>
            </w:pPr>
            <w:r w:rsidRPr="005549B8">
              <w:rPr>
                <w:rFonts w:ascii="Arial" w:hAnsi="Arial" w:cs="Arial"/>
                <w:b/>
                <w:sz w:val="22"/>
                <w:szCs w:val="22"/>
              </w:rPr>
              <w:t xml:space="preserve">LEY </w:t>
            </w:r>
            <w:r w:rsidR="00FF1A99" w:rsidRPr="005549B8">
              <w:rPr>
                <w:rFonts w:ascii="Arial" w:hAnsi="Arial" w:cs="Arial"/>
                <w:b/>
                <w:sz w:val="22"/>
                <w:szCs w:val="22"/>
              </w:rPr>
              <w:t>G</w:t>
            </w:r>
            <w:r w:rsidR="003A2640" w:rsidRPr="005549B8">
              <w:rPr>
                <w:rFonts w:ascii="Arial" w:hAnsi="Arial" w:cs="Arial"/>
                <w:b/>
                <w:sz w:val="22"/>
                <w:szCs w:val="22"/>
              </w:rPr>
              <w:t xml:space="preserve"> </w:t>
            </w:r>
            <w:r w:rsidRPr="005549B8">
              <w:rPr>
                <w:rFonts w:ascii="Arial" w:hAnsi="Arial" w:cs="Arial"/>
                <w:b/>
                <w:sz w:val="22"/>
                <w:szCs w:val="22"/>
              </w:rPr>
              <w:t xml:space="preserve">- N° </w:t>
            </w:r>
            <w:r w:rsidR="00FF1A99" w:rsidRPr="005549B8">
              <w:rPr>
                <w:rFonts w:ascii="Arial" w:hAnsi="Arial" w:cs="Arial"/>
                <w:b/>
                <w:sz w:val="22"/>
                <w:szCs w:val="22"/>
              </w:rPr>
              <w:t>1</w:t>
            </w:r>
            <w:r w:rsidR="009E7FC6">
              <w:rPr>
                <w:rFonts w:ascii="Arial" w:hAnsi="Arial" w:cs="Arial"/>
                <w:b/>
                <w:sz w:val="22"/>
                <w:szCs w:val="22"/>
              </w:rPr>
              <w:t>.</w:t>
            </w:r>
            <w:r w:rsidR="00FF1A99" w:rsidRPr="005549B8">
              <w:rPr>
                <w:rFonts w:ascii="Arial" w:hAnsi="Arial" w:cs="Arial"/>
                <w:b/>
                <w:sz w:val="22"/>
                <w:szCs w:val="22"/>
              </w:rPr>
              <w:t>778</w:t>
            </w:r>
          </w:p>
          <w:p w:rsidR="0009329B" w:rsidRPr="005549B8" w:rsidRDefault="0009329B" w:rsidP="005549B8">
            <w:pPr>
              <w:pStyle w:val="Textosinformato"/>
              <w:spacing w:line="360" w:lineRule="auto"/>
              <w:jc w:val="center"/>
              <w:rPr>
                <w:rFonts w:ascii="Arial" w:hAnsi="Arial" w:cs="Arial"/>
                <w:b/>
                <w:sz w:val="22"/>
                <w:u w:val="single"/>
              </w:rPr>
            </w:pPr>
            <w:r w:rsidRPr="005549B8">
              <w:rPr>
                <w:rFonts w:ascii="Arial" w:hAnsi="Arial" w:cs="Arial"/>
                <w:b/>
                <w:sz w:val="22"/>
                <w:szCs w:val="22"/>
              </w:rPr>
              <w:t>TABLA DE ANTECEDENTES</w:t>
            </w:r>
          </w:p>
        </w:tc>
      </w:tr>
      <w:tr w:rsidR="0009329B" w:rsidRPr="005549B8" w:rsidTr="009E7FC6">
        <w:trPr>
          <w:trHeight w:val="130"/>
          <w:jc w:val="center"/>
        </w:trPr>
        <w:tc>
          <w:tcPr>
            <w:tcW w:w="3901" w:type="dxa"/>
            <w:tcBorders>
              <w:bottom w:val="single" w:sz="6" w:space="0" w:color="auto"/>
              <w:right w:val="single" w:sz="4" w:space="0" w:color="auto"/>
            </w:tcBorders>
            <w:vAlign w:val="center"/>
          </w:tcPr>
          <w:p w:rsidR="0009329B" w:rsidRPr="005549B8" w:rsidRDefault="0009329B" w:rsidP="00D54487">
            <w:pPr>
              <w:pStyle w:val="Textosinformato"/>
              <w:spacing w:line="360" w:lineRule="auto"/>
              <w:jc w:val="center"/>
              <w:rPr>
                <w:rFonts w:ascii="Arial" w:hAnsi="Arial" w:cs="Arial"/>
                <w:b/>
                <w:sz w:val="22"/>
              </w:rPr>
            </w:pPr>
            <w:r w:rsidRPr="005549B8">
              <w:rPr>
                <w:rFonts w:ascii="Arial" w:hAnsi="Arial" w:cs="Arial"/>
                <w:b/>
                <w:sz w:val="22"/>
                <w:szCs w:val="22"/>
              </w:rPr>
              <w:t>Artículo del Texto</w:t>
            </w:r>
            <w:r w:rsidR="00D54487">
              <w:rPr>
                <w:rFonts w:ascii="Arial" w:hAnsi="Arial" w:cs="Arial"/>
                <w:b/>
                <w:sz w:val="22"/>
                <w:szCs w:val="22"/>
              </w:rPr>
              <w:t xml:space="preserve"> </w:t>
            </w:r>
            <w:r w:rsidRPr="005549B8">
              <w:rPr>
                <w:rFonts w:ascii="Arial" w:hAnsi="Arial" w:cs="Arial"/>
                <w:b/>
                <w:sz w:val="22"/>
                <w:szCs w:val="22"/>
              </w:rPr>
              <w:t>Definitivo</w:t>
            </w:r>
          </w:p>
        </w:tc>
        <w:tc>
          <w:tcPr>
            <w:tcW w:w="5083" w:type="dxa"/>
            <w:tcBorders>
              <w:left w:val="single" w:sz="4" w:space="0" w:color="auto"/>
              <w:bottom w:val="single" w:sz="6" w:space="0" w:color="auto"/>
            </w:tcBorders>
            <w:vAlign w:val="center"/>
          </w:tcPr>
          <w:p w:rsidR="0009329B" w:rsidRPr="005549B8" w:rsidRDefault="0009329B" w:rsidP="005549B8">
            <w:pPr>
              <w:pStyle w:val="Textosinformato"/>
              <w:spacing w:line="360" w:lineRule="auto"/>
              <w:jc w:val="center"/>
              <w:rPr>
                <w:rFonts w:ascii="Arial" w:hAnsi="Arial" w:cs="Arial"/>
                <w:b/>
                <w:sz w:val="22"/>
              </w:rPr>
            </w:pPr>
            <w:r w:rsidRPr="005549B8">
              <w:rPr>
                <w:rFonts w:ascii="Arial" w:hAnsi="Arial" w:cs="Arial"/>
                <w:b/>
                <w:sz w:val="22"/>
                <w:szCs w:val="22"/>
              </w:rPr>
              <w:t>Fuente</w:t>
            </w:r>
          </w:p>
        </w:tc>
      </w:tr>
      <w:tr w:rsidR="00FF1A99" w:rsidRPr="005549B8" w:rsidTr="009E7FC6">
        <w:trPr>
          <w:trHeight w:val="501"/>
          <w:jc w:val="center"/>
        </w:trPr>
        <w:tc>
          <w:tcPr>
            <w:tcW w:w="3901" w:type="dxa"/>
            <w:tcBorders>
              <w:top w:val="single" w:sz="6" w:space="0" w:color="auto"/>
              <w:bottom w:val="nil"/>
              <w:right w:val="single" w:sz="4" w:space="0" w:color="auto"/>
            </w:tcBorders>
          </w:tcPr>
          <w:p w:rsidR="00FF1A99" w:rsidRPr="005549B8" w:rsidRDefault="00FF1A99" w:rsidP="005549B8">
            <w:pPr>
              <w:tabs>
                <w:tab w:val="left" w:pos="288"/>
                <w:tab w:val="left" w:pos="1008"/>
                <w:tab w:val="left" w:pos="1728"/>
                <w:tab w:val="left" w:pos="2448"/>
                <w:tab w:val="left" w:pos="3168"/>
                <w:tab w:val="left" w:pos="3888"/>
                <w:tab w:val="left" w:pos="4608"/>
                <w:tab w:val="left" w:pos="5328"/>
                <w:tab w:val="left" w:pos="6048"/>
                <w:tab w:val="left" w:pos="6768"/>
              </w:tabs>
              <w:spacing w:line="360" w:lineRule="auto"/>
              <w:jc w:val="center"/>
              <w:rPr>
                <w:rFonts w:ascii="Arial" w:hAnsi="Arial" w:cs="Arial"/>
              </w:rPr>
            </w:pPr>
            <w:r w:rsidRPr="005549B8">
              <w:rPr>
                <w:rFonts w:ascii="Arial" w:hAnsi="Arial" w:cs="Arial"/>
                <w:sz w:val="22"/>
                <w:szCs w:val="22"/>
              </w:rPr>
              <w:t>1º</w:t>
            </w:r>
          </w:p>
        </w:tc>
        <w:tc>
          <w:tcPr>
            <w:tcW w:w="5083" w:type="dxa"/>
            <w:tcBorders>
              <w:top w:val="single" w:sz="6" w:space="0" w:color="auto"/>
              <w:left w:val="single" w:sz="4" w:space="0" w:color="auto"/>
              <w:bottom w:val="nil"/>
            </w:tcBorders>
          </w:tcPr>
          <w:p w:rsidR="00FF1A99" w:rsidRPr="005549B8" w:rsidRDefault="00FF1A99" w:rsidP="005549B8">
            <w:pPr>
              <w:tabs>
                <w:tab w:val="left" w:pos="288"/>
                <w:tab w:val="left" w:pos="1008"/>
                <w:tab w:val="left" w:pos="1728"/>
                <w:tab w:val="left" w:pos="2448"/>
                <w:tab w:val="left" w:pos="3168"/>
                <w:tab w:val="left" w:pos="3888"/>
                <w:tab w:val="left" w:pos="4608"/>
                <w:tab w:val="left" w:pos="5328"/>
                <w:tab w:val="left" w:pos="6048"/>
                <w:tab w:val="left" w:pos="6768"/>
              </w:tabs>
              <w:spacing w:line="360" w:lineRule="auto"/>
              <w:jc w:val="center"/>
              <w:rPr>
                <w:rFonts w:ascii="Arial" w:hAnsi="Arial" w:cs="Arial"/>
              </w:rPr>
            </w:pPr>
            <w:r w:rsidRPr="005549B8">
              <w:rPr>
                <w:rFonts w:ascii="Arial" w:hAnsi="Arial" w:cs="Arial"/>
                <w:sz w:val="22"/>
                <w:szCs w:val="22"/>
              </w:rPr>
              <w:t>Texto Original</w:t>
            </w:r>
          </w:p>
        </w:tc>
      </w:tr>
      <w:tr w:rsidR="00FF1A99" w:rsidRPr="005549B8" w:rsidTr="009E7FC6">
        <w:trPr>
          <w:trHeight w:val="501"/>
          <w:jc w:val="center"/>
        </w:trPr>
        <w:tc>
          <w:tcPr>
            <w:tcW w:w="3901" w:type="dxa"/>
            <w:tcBorders>
              <w:top w:val="nil"/>
              <w:bottom w:val="nil"/>
              <w:right w:val="single" w:sz="4" w:space="0" w:color="auto"/>
            </w:tcBorders>
          </w:tcPr>
          <w:p w:rsidR="00FF1A99" w:rsidRPr="005549B8" w:rsidRDefault="003D0DD5" w:rsidP="005549B8">
            <w:pPr>
              <w:tabs>
                <w:tab w:val="left" w:pos="288"/>
                <w:tab w:val="left" w:pos="1008"/>
                <w:tab w:val="left" w:pos="1728"/>
                <w:tab w:val="left" w:pos="2448"/>
                <w:tab w:val="left" w:pos="3168"/>
                <w:tab w:val="left" w:pos="3888"/>
                <w:tab w:val="left" w:pos="4608"/>
                <w:tab w:val="left" w:pos="5328"/>
                <w:tab w:val="left" w:pos="6048"/>
                <w:tab w:val="left" w:pos="6768"/>
              </w:tabs>
              <w:spacing w:line="360" w:lineRule="auto"/>
              <w:jc w:val="center"/>
              <w:rPr>
                <w:rFonts w:ascii="Arial" w:hAnsi="Arial" w:cs="Arial"/>
                <w:lang w:val="en-US"/>
              </w:rPr>
            </w:pPr>
            <w:r w:rsidRPr="005549B8">
              <w:rPr>
                <w:rFonts w:ascii="Arial" w:hAnsi="Arial" w:cs="Arial"/>
                <w:sz w:val="22"/>
                <w:szCs w:val="22"/>
                <w:lang w:val="en-US"/>
              </w:rPr>
              <w:t>2°</w:t>
            </w:r>
          </w:p>
        </w:tc>
        <w:tc>
          <w:tcPr>
            <w:tcW w:w="5083" w:type="dxa"/>
            <w:tcBorders>
              <w:top w:val="nil"/>
              <w:left w:val="single" w:sz="4" w:space="0" w:color="auto"/>
              <w:bottom w:val="nil"/>
            </w:tcBorders>
          </w:tcPr>
          <w:p w:rsidR="00FF1A99" w:rsidRPr="005549B8" w:rsidRDefault="00FF1A99" w:rsidP="005549B8">
            <w:pPr>
              <w:tabs>
                <w:tab w:val="left" w:pos="288"/>
                <w:tab w:val="left" w:pos="1008"/>
                <w:tab w:val="left" w:pos="1728"/>
                <w:tab w:val="left" w:pos="2448"/>
                <w:tab w:val="left" w:pos="3168"/>
                <w:tab w:val="left" w:pos="3888"/>
                <w:tab w:val="left" w:pos="4608"/>
                <w:tab w:val="left" w:pos="5328"/>
                <w:tab w:val="left" w:pos="6048"/>
                <w:tab w:val="left" w:pos="6768"/>
              </w:tabs>
              <w:spacing w:line="360" w:lineRule="auto"/>
              <w:jc w:val="center"/>
              <w:rPr>
                <w:rFonts w:ascii="Arial" w:hAnsi="Arial" w:cs="Arial"/>
                <w:lang w:val="en-US"/>
              </w:rPr>
            </w:pPr>
            <w:r w:rsidRPr="005549B8">
              <w:rPr>
                <w:rFonts w:ascii="Arial" w:hAnsi="Arial" w:cs="Arial"/>
                <w:sz w:val="22"/>
                <w:szCs w:val="22"/>
                <w:lang w:val="en-US"/>
              </w:rPr>
              <w:t>Ley 4081, Art. 1º</w:t>
            </w:r>
          </w:p>
        </w:tc>
      </w:tr>
      <w:tr w:rsidR="00FF1A99" w:rsidRPr="005549B8" w:rsidTr="009E7FC6">
        <w:trPr>
          <w:trHeight w:val="501"/>
          <w:jc w:val="center"/>
        </w:trPr>
        <w:tc>
          <w:tcPr>
            <w:tcW w:w="3901" w:type="dxa"/>
            <w:tcBorders>
              <w:top w:val="nil"/>
              <w:bottom w:val="nil"/>
              <w:right w:val="single" w:sz="4" w:space="0" w:color="auto"/>
            </w:tcBorders>
          </w:tcPr>
          <w:p w:rsidR="00FF1A99" w:rsidRPr="005549B8" w:rsidRDefault="003D0DD5" w:rsidP="005549B8">
            <w:pPr>
              <w:tabs>
                <w:tab w:val="left" w:pos="288"/>
                <w:tab w:val="left" w:pos="1008"/>
                <w:tab w:val="left" w:pos="1728"/>
                <w:tab w:val="left" w:pos="2448"/>
                <w:tab w:val="left" w:pos="3168"/>
                <w:tab w:val="left" w:pos="3888"/>
                <w:tab w:val="left" w:pos="4608"/>
                <w:tab w:val="left" w:pos="5328"/>
                <w:tab w:val="left" w:pos="6048"/>
                <w:tab w:val="left" w:pos="6768"/>
              </w:tabs>
              <w:spacing w:line="360" w:lineRule="auto"/>
              <w:jc w:val="center"/>
              <w:rPr>
                <w:rFonts w:ascii="Arial" w:hAnsi="Arial" w:cs="Arial"/>
                <w:lang w:val="en-US"/>
              </w:rPr>
            </w:pPr>
            <w:r w:rsidRPr="005549B8">
              <w:rPr>
                <w:rFonts w:ascii="Arial" w:hAnsi="Arial" w:cs="Arial"/>
                <w:sz w:val="22"/>
                <w:szCs w:val="22"/>
                <w:lang w:val="en-US"/>
              </w:rPr>
              <w:t>3</w:t>
            </w:r>
            <w:r w:rsidR="00FF1A99" w:rsidRPr="005549B8">
              <w:rPr>
                <w:rFonts w:ascii="Arial" w:hAnsi="Arial" w:cs="Arial"/>
                <w:sz w:val="22"/>
                <w:szCs w:val="22"/>
                <w:lang w:val="en-US"/>
              </w:rPr>
              <w:t>º</w:t>
            </w:r>
          </w:p>
        </w:tc>
        <w:tc>
          <w:tcPr>
            <w:tcW w:w="5083" w:type="dxa"/>
            <w:tcBorders>
              <w:top w:val="nil"/>
              <w:left w:val="single" w:sz="4" w:space="0" w:color="auto"/>
              <w:bottom w:val="nil"/>
            </w:tcBorders>
          </w:tcPr>
          <w:p w:rsidR="00FF1A99" w:rsidRPr="005549B8" w:rsidRDefault="00FF1A99" w:rsidP="005549B8">
            <w:pPr>
              <w:tabs>
                <w:tab w:val="left" w:pos="288"/>
                <w:tab w:val="left" w:pos="1008"/>
                <w:tab w:val="left" w:pos="1728"/>
                <w:tab w:val="left" w:pos="2448"/>
                <w:tab w:val="left" w:pos="3168"/>
                <w:tab w:val="left" w:pos="3888"/>
                <w:tab w:val="left" w:pos="4608"/>
                <w:tab w:val="left" w:pos="5328"/>
                <w:tab w:val="left" w:pos="6048"/>
                <w:tab w:val="left" w:pos="6768"/>
              </w:tabs>
              <w:spacing w:line="360" w:lineRule="auto"/>
              <w:jc w:val="center"/>
              <w:rPr>
                <w:rFonts w:ascii="Arial" w:hAnsi="Arial" w:cs="Arial"/>
                <w:lang w:val="en-US"/>
              </w:rPr>
            </w:pPr>
            <w:r w:rsidRPr="005549B8">
              <w:rPr>
                <w:rFonts w:ascii="Arial" w:hAnsi="Arial" w:cs="Arial"/>
                <w:sz w:val="22"/>
                <w:szCs w:val="22"/>
                <w:lang w:val="en-US"/>
              </w:rPr>
              <w:t>Ley 4081, Art. 2º</w:t>
            </w:r>
          </w:p>
        </w:tc>
      </w:tr>
      <w:tr w:rsidR="00FF1A99" w:rsidRPr="005549B8" w:rsidTr="009E7FC6">
        <w:trPr>
          <w:trHeight w:val="501"/>
          <w:jc w:val="center"/>
        </w:trPr>
        <w:tc>
          <w:tcPr>
            <w:tcW w:w="3901" w:type="dxa"/>
            <w:tcBorders>
              <w:top w:val="nil"/>
              <w:bottom w:val="nil"/>
              <w:right w:val="single" w:sz="4" w:space="0" w:color="auto"/>
            </w:tcBorders>
          </w:tcPr>
          <w:p w:rsidR="00FF1A99" w:rsidRPr="005549B8" w:rsidRDefault="003D0DD5" w:rsidP="005549B8">
            <w:pPr>
              <w:tabs>
                <w:tab w:val="left" w:pos="288"/>
                <w:tab w:val="left" w:pos="1008"/>
                <w:tab w:val="left" w:pos="1728"/>
                <w:tab w:val="left" w:pos="2448"/>
                <w:tab w:val="left" w:pos="3168"/>
                <w:tab w:val="left" w:pos="3888"/>
                <w:tab w:val="left" w:pos="4608"/>
                <w:tab w:val="left" w:pos="5328"/>
                <w:tab w:val="left" w:pos="6048"/>
                <w:tab w:val="left" w:pos="6768"/>
              </w:tabs>
              <w:spacing w:line="360" w:lineRule="auto"/>
              <w:jc w:val="center"/>
              <w:rPr>
                <w:rFonts w:ascii="Arial" w:hAnsi="Arial" w:cs="Arial"/>
                <w:lang w:val="en-US"/>
              </w:rPr>
            </w:pPr>
            <w:r w:rsidRPr="005549B8">
              <w:rPr>
                <w:rFonts w:ascii="Arial" w:hAnsi="Arial" w:cs="Arial"/>
                <w:sz w:val="22"/>
                <w:szCs w:val="22"/>
                <w:lang w:val="en-US"/>
              </w:rPr>
              <w:t>4</w:t>
            </w:r>
            <w:r w:rsidR="00FF1A99" w:rsidRPr="005549B8">
              <w:rPr>
                <w:rFonts w:ascii="Arial" w:hAnsi="Arial" w:cs="Arial"/>
                <w:sz w:val="22"/>
                <w:szCs w:val="22"/>
                <w:lang w:val="en-US"/>
              </w:rPr>
              <w:t>°</w:t>
            </w:r>
          </w:p>
        </w:tc>
        <w:tc>
          <w:tcPr>
            <w:tcW w:w="5083" w:type="dxa"/>
            <w:tcBorders>
              <w:top w:val="nil"/>
              <w:left w:val="single" w:sz="4" w:space="0" w:color="auto"/>
              <w:bottom w:val="nil"/>
            </w:tcBorders>
          </w:tcPr>
          <w:p w:rsidR="00FF1A99" w:rsidRPr="005549B8" w:rsidRDefault="00FF1A99" w:rsidP="005549B8">
            <w:pPr>
              <w:tabs>
                <w:tab w:val="left" w:pos="288"/>
                <w:tab w:val="left" w:pos="1008"/>
                <w:tab w:val="left" w:pos="1728"/>
                <w:tab w:val="left" w:pos="2448"/>
                <w:tab w:val="left" w:pos="3168"/>
                <w:tab w:val="left" w:pos="3888"/>
                <w:tab w:val="left" w:pos="4608"/>
                <w:tab w:val="left" w:pos="5328"/>
                <w:tab w:val="left" w:pos="6048"/>
                <w:tab w:val="left" w:pos="6768"/>
              </w:tabs>
              <w:spacing w:line="360" w:lineRule="auto"/>
              <w:jc w:val="center"/>
              <w:rPr>
                <w:rFonts w:ascii="Arial" w:hAnsi="Arial" w:cs="Arial"/>
                <w:lang w:val="en-US"/>
              </w:rPr>
            </w:pPr>
            <w:r w:rsidRPr="005549B8">
              <w:rPr>
                <w:rFonts w:ascii="Arial" w:hAnsi="Arial" w:cs="Arial"/>
                <w:sz w:val="22"/>
                <w:szCs w:val="22"/>
              </w:rPr>
              <w:t>Texto Original</w:t>
            </w:r>
          </w:p>
        </w:tc>
      </w:tr>
      <w:tr w:rsidR="00FF1A99" w:rsidRPr="005549B8" w:rsidTr="009E7FC6">
        <w:trPr>
          <w:trHeight w:val="501"/>
          <w:jc w:val="center"/>
        </w:trPr>
        <w:tc>
          <w:tcPr>
            <w:tcW w:w="3901" w:type="dxa"/>
            <w:tcBorders>
              <w:top w:val="nil"/>
              <w:bottom w:val="nil"/>
              <w:right w:val="single" w:sz="4" w:space="0" w:color="auto"/>
            </w:tcBorders>
          </w:tcPr>
          <w:p w:rsidR="00FF1A99" w:rsidRPr="005549B8" w:rsidRDefault="003D0DD5" w:rsidP="005549B8">
            <w:pPr>
              <w:tabs>
                <w:tab w:val="left" w:pos="288"/>
                <w:tab w:val="left" w:pos="1008"/>
                <w:tab w:val="left" w:pos="1728"/>
                <w:tab w:val="left" w:pos="2448"/>
                <w:tab w:val="left" w:pos="3168"/>
                <w:tab w:val="left" w:pos="3888"/>
                <w:tab w:val="left" w:pos="4608"/>
                <w:tab w:val="left" w:pos="5328"/>
                <w:tab w:val="left" w:pos="6048"/>
                <w:tab w:val="left" w:pos="6768"/>
              </w:tabs>
              <w:spacing w:line="360" w:lineRule="auto"/>
              <w:jc w:val="center"/>
              <w:rPr>
                <w:rFonts w:ascii="Arial" w:hAnsi="Arial" w:cs="Arial"/>
                <w:lang w:val="en-US"/>
              </w:rPr>
            </w:pPr>
            <w:r w:rsidRPr="005549B8">
              <w:rPr>
                <w:rFonts w:ascii="Arial" w:hAnsi="Arial" w:cs="Arial"/>
                <w:sz w:val="22"/>
                <w:szCs w:val="22"/>
                <w:lang w:val="en-US"/>
              </w:rPr>
              <w:t>5</w:t>
            </w:r>
            <w:r w:rsidR="00FF1A99" w:rsidRPr="005549B8">
              <w:rPr>
                <w:rFonts w:ascii="Arial" w:hAnsi="Arial" w:cs="Arial"/>
                <w:sz w:val="22"/>
                <w:szCs w:val="22"/>
                <w:lang w:val="en-US"/>
              </w:rPr>
              <w:t>°</w:t>
            </w:r>
          </w:p>
        </w:tc>
        <w:tc>
          <w:tcPr>
            <w:tcW w:w="5083" w:type="dxa"/>
            <w:tcBorders>
              <w:top w:val="nil"/>
              <w:left w:val="single" w:sz="4" w:space="0" w:color="auto"/>
              <w:bottom w:val="nil"/>
            </w:tcBorders>
          </w:tcPr>
          <w:p w:rsidR="00FF1A99" w:rsidRPr="005549B8" w:rsidRDefault="00FF1A99" w:rsidP="005549B8">
            <w:pPr>
              <w:tabs>
                <w:tab w:val="left" w:pos="288"/>
                <w:tab w:val="left" w:pos="1008"/>
                <w:tab w:val="left" w:pos="1728"/>
                <w:tab w:val="left" w:pos="2448"/>
                <w:tab w:val="left" w:pos="3168"/>
                <w:tab w:val="left" w:pos="3888"/>
                <w:tab w:val="left" w:pos="4608"/>
                <w:tab w:val="left" w:pos="5328"/>
                <w:tab w:val="left" w:pos="6048"/>
                <w:tab w:val="left" w:pos="6768"/>
              </w:tabs>
              <w:spacing w:line="360" w:lineRule="auto"/>
              <w:jc w:val="center"/>
              <w:rPr>
                <w:rFonts w:ascii="Arial" w:hAnsi="Arial" w:cs="Arial"/>
                <w:lang w:val="en-US"/>
              </w:rPr>
            </w:pPr>
            <w:r w:rsidRPr="005549B8">
              <w:rPr>
                <w:rFonts w:ascii="Arial" w:hAnsi="Arial" w:cs="Arial"/>
                <w:sz w:val="22"/>
                <w:szCs w:val="22"/>
                <w:lang w:val="en-US"/>
              </w:rPr>
              <w:t>Ley 4081, Art. 3º</w:t>
            </w:r>
          </w:p>
        </w:tc>
      </w:tr>
      <w:tr w:rsidR="00FF1A99" w:rsidRPr="005549B8" w:rsidTr="009E7FC6">
        <w:trPr>
          <w:trHeight w:val="501"/>
          <w:jc w:val="center"/>
        </w:trPr>
        <w:tc>
          <w:tcPr>
            <w:tcW w:w="3901" w:type="dxa"/>
            <w:tcBorders>
              <w:top w:val="nil"/>
              <w:bottom w:val="nil"/>
              <w:right w:val="single" w:sz="4" w:space="0" w:color="auto"/>
            </w:tcBorders>
          </w:tcPr>
          <w:p w:rsidR="00FF1A99" w:rsidRPr="005549B8" w:rsidRDefault="003D0DD5" w:rsidP="005549B8">
            <w:pPr>
              <w:tabs>
                <w:tab w:val="left" w:pos="288"/>
                <w:tab w:val="left" w:pos="1008"/>
                <w:tab w:val="left" w:pos="1728"/>
                <w:tab w:val="left" w:pos="2448"/>
                <w:tab w:val="left" w:pos="3168"/>
                <w:tab w:val="left" w:pos="3888"/>
                <w:tab w:val="left" w:pos="4608"/>
                <w:tab w:val="left" w:pos="5328"/>
                <w:tab w:val="left" w:pos="6048"/>
                <w:tab w:val="left" w:pos="6768"/>
              </w:tabs>
              <w:spacing w:line="360" w:lineRule="auto"/>
              <w:jc w:val="center"/>
              <w:rPr>
                <w:rFonts w:ascii="Arial" w:hAnsi="Arial" w:cs="Arial"/>
                <w:lang w:val="en-US"/>
              </w:rPr>
            </w:pPr>
            <w:r w:rsidRPr="005549B8">
              <w:rPr>
                <w:rFonts w:ascii="Arial" w:hAnsi="Arial" w:cs="Arial"/>
                <w:sz w:val="22"/>
                <w:szCs w:val="22"/>
                <w:lang w:val="en-US"/>
              </w:rPr>
              <w:t>6</w:t>
            </w:r>
            <w:r w:rsidR="00FF1A99" w:rsidRPr="005549B8">
              <w:rPr>
                <w:rFonts w:ascii="Arial" w:hAnsi="Arial" w:cs="Arial"/>
                <w:sz w:val="22"/>
                <w:szCs w:val="22"/>
                <w:lang w:val="en-US"/>
              </w:rPr>
              <w:t>º</w:t>
            </w:r>
          </w:p>
        </w:tc>
        <w:tc>
          <w:tcPr>
            <w:tcW w:w="5083" w:type="dxa"/>
            <w:tcBorders>
              <w:top w:val="nil"/>
              <w:left w:val="single" w:sz="4" w:space="0" w:color="auto"/>
              <w:bottom w:val="nil"/>
            </w:tcBorders>
          </w:tcPr>
          <w:p w:rsidR="00FF1A99" w:rsidRPr="005549B8" w:rsidRDefault="00FF1A99" w:rsidP="005549B8">
            <w:pPr>
              <w:tabs>
                <w:tab w:val="left" w:pos="288"/>
                <w:tab w:val="left" w:pos="1008"/>
                <w:tab w:val="left" w:pos="1728"/>
                <w:tab w:val="left" w:pos="2448"/>
                <w:tab w:val="left" w:pos="3168"/>
                <w:tab w:val="left" w:pos="3888"/>
                <w:tab w:val="left" w:pos="4608"/>
                <w:tab w:val="left" w:pos="5328"/>
                <w:tab w:val="left" w:pos="6048"/>
                <w:tab w:val="left" w:pos="6768"/>
              </w:tabs>
              <w:spacing w:line="360" w:lineRule="auto"/>
              <w:jc w:val="center"/>
              <w:rPr>
                <w:rFonts w:ascii="Arial" w:hAnsi="Arial" w:cs="Arial"/>
                <w:lang w:val="en-US"/>
              </w:rPr>
            </w:pPr>
            <w:r w:rsidRPr="005549B8">
              <w:rPr>
                <w:rFonts w:ascii="Arial" w:hAnsi="Arial" w:cs="Arial"/>
                <w:sz w:val="22"/>
                <w:szCs w:val="22"/>
                <w:lang w:val="en-US"/>
              </w:rPr>
              <w:t>Ley 2101, Art. 1º</w:t>
            </w:r>
          </w:p>
        </w:tc>
      </w:tr>
      <w:tr w:rsidR="00FF1A99" w:rsidRPr="005549B8" w:rsidTr="009E7FC6">
        <w:trPr>
          <w:trHeight w:val="501"/>
          <w:jc w:val="center"/>
        </w:trPr>
        <w:tc>
          <w:tcPr>
            <w:tcW w:w="3901" w:type="dxa"/>
            <w:tcBorders>
              <w:top w:val="nil"/>
              <w:bottom w:val="single" w:sz="4" w:space="0" w:color="auto"/>
              <w:right w:val="single" w:sz="4" w:space="0" w:color="auto"/>
            </w:tcBorders>
          </w:tcPr>
          <w:p w:rsidR="00FF1A99" w:rsidRPr="005549B8" w:rsidRDefault="003D0DD5" w:rsidP="005549B8">
            <w:pPr>
              <w:tabs>
                <w:tab w:val="left" w:pos="288"/>
                <w:tab w:val="left" w:pos="1008"/>
                <w:tab w:val="left" w:pos="1728"/>
                <w:tab w:val="left" w:pos="2448"/>
                <w:tab w:val="left" w:pos="3168"/>
                <w:tab w:val="left" w:pos="3888"/>
                <w:tab w:val="left" w:pos="4608"/>
                <w:tab w:val="left" w:pos="5328"/>
                <w:tab w:val="left" w:pos="6048"/>
                <w:tab w:val="left" w:pos="6768"/>
              </w:tabs>
              <w:spacing w:line="360" w:lineRule="auto"/>
              <w:jc w:val="center"/>
              <w:rPr>
                <w:rFonts w:ascii="Arial" w:hAnsi="Arial" w:cs="Arial"/>
                <w:lang w:val="en-US"/>
              </w:rPr>
            </w:pPr>
            <w:r w:rsidRPr="005549B8">
              <w:rPr>
                <w:rFonts w:ascii="Arial" w:hAnsi="Arial" w:cs="Arial"/>
                <w:sz w:val="22"/>
                <w:szCs w:val="22"/>
                <w:lang w:val="en-US"/>
              </w:rPr>
              <w:t>7</w:t>
            </w:r>
            <w:r w:rsidR="00FF1A99" w:rsidRPr="005549B8">
              <w:rPr>
                <w:rFonts w:ascii="Arial" w:hAnsi="Arial" w:cs="Arial"/>
                <w:sz w:val="22"/>
                <w:szCs w:val="22"/>
                <w:lang w:val="en-US"/>
              </w:rPr>
              <w:t>º</w:t>
            </w:r>
          </w:p>
        </w:tc>
        <w:tc>
          <w:tcPr>
            <w:tcW w:w="5083" w:type="dxa"/>
            <w:tcBorders>
              <w:top w:val="nil"/>
              <w:left w:val="single" w:sz="4" w:space="0" w:color="auto"/>
              <w:bottom w:val="single" w:sz="4" w:space="0" w:color="auto"/>
            </w:tcBorders>
          </w:tcPr>
          <w:p w:rsidR="00FF1A99" w:rsidRPr="005549B8" w:rsidRDefault="00FF1A99" w:rsidP="005549B8">
            <w:pPr>
              <w:spacing w:line="360" w:lineRule="auto"/>
              <w:jc w:val="center"/>
              <w:rPr>
                <w:rFonts w:ascii="Arial" w:hAnsi="Arial" w:cs="Arial"/>
                <w:lang w:val="en-US"/>
              </w:rPr>
            </w:pPr>
            <w:r w:rsidRPr="005549B8">
              <w:rPr>
                <w:rFonts w:ascii="Arial" w:hAnsi="Arial" w:cs="Arial"/>
                <w:sz w:val="22"/>
                <w:szCs w:val="22"/>
                <w:lang w:val="en-US"/>
              </w:rPr>
              <w:t>Ley 3172, Art. 2º</w:t>
            </w:r>
          </w:p>
        </w:tc>
      </w:tr>
    </w:tbl>
    <w:p w:rsidR="009E7FC6" w:rsidRDefault="009E7FC6" w:rsidP="005549B8">
      <w:pPr>
        <w:spacing w:line="360" w:lineRule="auto"/>
        <w:jc w:val="both"/>
        <w:rPr>
          <w:rFonts w:ascii="Arial" w:hAnsi="Arial" w:cs="Arial"/>
          <w:b/>
          <w:sz w:val="22"/>
          <w:szCs w:val="22"/>
        </w:rPr>
      </w:pPr>
    </w:p>
    <w:p w:rsidR="00FF1A99" w:rsidRPr="005549B8" w:rsidRDefault="00FF1A99" w:rsidP="005549B8">
      <w:pPr>
        <w:spacing w:line="360" w:lineRule="auto"/>
        <w:jc w:val="both"/>
        <w:rPr>
          <w:rFonts w:ascii="Arial" w:hAnsi="Arial" w:cs="Arial"/>
          <w:b/>
          <w:sz w:val="22"/>
          <w:szCs w:val="22"/>
        </w:rPr>
      </w:pPr>
      <w:r w:rsidRPr="005549B8">
        <w:rPr>
          <w:rFonts w:ascii="Arial" w:hAnsi="Arial" w:cs="Arial"/>
          <w:b/>
          <w:sz w:val="22"/>
          <w:szCs w:val="22"/>
        </w:rPr>
        <w:t>Artículos suprimidos:</w:t>
      </w:r>
    </w:p>
    <w:p w:rsidR="00FF1A99" w:rsidRDefault="003D0DD5" w:rsidP="005549B8">
      <w:pPr>
        <w:spacing w:line="360" w:lineRule="auto"/>
        <w:jc w:val="both"/>
        <w:rPr>
          <w:rFonts w:ascii="Arial" w:hAnsi="Arial" w:cs="Arial"/>
          <w:sz w:val="22"/>
          <w:szCs w:val="22"/>
        </w:rPr>
      </w:pPr>
      <w:r w:rsidRPr="009E7FC6">
        <w:rPr>
          <w:rFonts w:ascii="Arial" w:hAnsi="Arial" w:cs="Arial"/>
          <w:b/>
          <w:sz w:val="22"/>
          <w:szCs w:val="22"/>
        </w:rPr>
        <w:t>Anterior art. 8</w:t>
      </w:r>
      <w:r w:rsidR="00FF1A99" w:rsidRPr="009E7FC6">
        <w:rPr>
          <w:rFonts w:ascii="Arial" w:hAnsi="Arial" w:cs="Arial"/>
          <w:b/>
          <w:sz w:val="22"/>
          <w:szCs w:val="22"/>
        </w:rPr>
        <w:t xml:space="preserve">°:- </w:t>
      </w:r>
      <w:r w:rsidR="00FF1A99" w:rsidRPr="005549B8">
        <w:rPr>
          <w:rFonts w:ascii="Arial" w:hAnsi="Arial" w:cs="Arial"/>
          <w:sz w:val="22"/>
          <w:szCs w:val="22"/>
        </w:rPr>
        <w:t>Caducidad por objeto cumplido.</w:t>
      </w:r>
    </w:p>
    <w:p w:rsidR="009E7FC6" w:rsidRPr="005549B8" w:rsidRDefault="009E7FC6" w:rsidP="005549B8">
      <w:pPr>
        <w:spacing w:line="360" w:lineRule="auto"/>
        <w:jc w:val="both"/>
        <w:rPr>
          <w:rFonts w:ascii="Arial" w:hAnsi="Arial" w:cs="Arial"/>
          <w:b/>
          <w:sz w:val="22"/>
          <w:szCs w:val="22"/>
        </w:rPr>
      </w:pPr>
    </w:p>
    <w:tbl>
      <w:tblPr>
        <w:tblW w:w="0" w:type="auto"/>
        <w:jc w:val="center"/>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185"/>
        <w:gridCol w:w="2835"/>
        <w:gridCol w:w="2949"/>
      </w:tblGrid>
      <w:tr w:rsidR="0009329B" w:rsidRPr="005549B8" w:rsidTr="003A2640">
        <w:trPr>
          <w:jc w:val="center"/>
        </w:trPr>
        <w:tc>
          <w:tcPr>
            <w:tcW w:w="8969" w:type="dxa"/>
            <w:gridSpan w:val="3"/>
          </w:tcPr>
          <w:p w:rsidR="0009329B" w:rsidRPr="005549B8" w:rsidRDefault="0009329B" w:rsidP="009E7FC6">
            <w:pPr>
              <w:pStyle w:val="Textosinformato"/>
              <w:spacing w:before="240" w:line="360" w:lineRule="auto"/>
              <w:jc w:val="center"/>
              <w:rPr>
                <w:rFonts w:ascii="Arial" w:hAnsi="Arial" w:cs="Arial"/>
                <w:b/>
                <w:sz w:val="22"/>
              </w:rPr>
            </w:pPr>
            <w:r w:rsidRPr="005549B8">
              <w:rPr>
                <w:rFonts w:ascii="Arial" w:hAnsi="Arial" w:cs="Arial"/>
                <w:b/>
                <w:sz w:val="22"/>
                <w:szCs w:val="22"/>
              </w:rPr>
              <w:t xml:space="preserve">LEY </w:t>
            </w:r>
            <w:r w:rsidR="00FF1A99" w:rsidRPr="005549B8">
              <w:rPr>
                <w:rFonts w:ascii="Arial" w:hAnsi="Arial" w:cs="Arial"/>
                <w:b/>
                <w:sz w:val="22"/>
                <w:szCs w:val="22"/>
              </w:rPr>
              <w:t>G</w:t>
            </w:r>
            <w:r w:rsidR="003A2640" w:rsidRPr="005549B8">
              <w:rPr>
                <w:rFonts w:ascii="Arial" w:hAnsi="Arial" w:cs="Arial"/>
                <w:b/>
                <w:sz w:val="22"/>
                <w:szCs w:val="22"/>
              </w:rPr>
              <w:t xml:space="preserve"> </w:t>
            </w:r>
            <w:r w:rsidRPr="005549B8">
              <w:rPr>
                <w:rFonts w:ascii="Arial" w:hAnsi="Arial" w:cs="Arial"/>
                <w:b/>
                <w:sz w:val="22"/>
                <w:szCs w:val="22"/>
              </w:rPr>
              <w:t xml:space="preserve">- N° </w:t>
            </w:r>
            <w:r w:rsidR="00FF1A99" w:rsidRPr="005549B8">
              <w:rPr>
                <w:rFonts w:ascii="Arial" w:hAnsi="Arial" w:cs="Arial"/>
                <w:b/>
                <w:sz w:val="22"/>
                <w:szCs w:val="22"/>
              </w:rPr>
              <w:t>1</w:t>
            </w:r>
            <w:r w:rsidR="009E7FC6">
              <w:rPr>
                <w:rFonts w:ascii="Arial" w:hAnsi="Arial" w:cs="Arial"/>
                <w:b/>
                <w:sz w:val="22"/>
                <w:szCs w:val="22"/>
              </w:rPr>
              <w:t>.</w:t>
            </w:r>
            <w:r w:rsidR="00FF1A99" w:rsidRPr="005549B8">
              <w:rPr>
                <w:rFonts w:ascii="Arial" w:hAnsi="Arial" w:cs="Arial"/>
                <w:b/>
                <w:sz w:val="22"/>
                <w:szCs w:val="22"/>
              </w:rPr>
              <w:t>778</w:t>
            </w:r>
          </w:p>
          <w:p w:rsidR="0009329B" w:rsidRPr="005549B8" w:rsidRDefault="0009329B" w:rsidP="009E7FC6">
            <w:pPr>
              <w:pStyle w:val="Textosinformato"/>
              <w:spacing w:line="360" w:lineRule="auto"/>
              <w:jc w:val="center"/>
              <w:rPr>
                <w:rFonts w:ascii="Arial" w:hAnsi="Arial" w:cs="Arial"/>
                <w:sz w:val="22"/>
              </w:rPr>
            </w:pPr>
            <w:r w:rsidRPr="005549B8">
              <w:rPr>
                <w:rFonts w:ascii="Arial" w:hAnsi="Arial" w:cs="Arial"/>
                <w:b/>
                <w:sz w:val="22"/>
                <w:szCs w:val="22"/>
              </w:rPr>
              <w:t>TABLA DE EQUIVALENCIAS</w:t>
            </w:r>
          </w:p>
        </w:tc>
      </w:tr>
      <w:tr w:rsidR="0009329B" w:rsidRPr="005549B8" w:rsidTr="00FF1A99">
        <w:trPr>
          <w:jc w:val="center"/>
        </w:trPr>
        <w:tc>
          <w:tcPr>
            <w:tcW w:w="3185" w:type="dxa"/>
            <w:vAlign w:val="center"/>
          </w:tcPr>
          <w:p w:rsidR="0009329B" w:rsidRPr="005549B8" w:rsidRDefault="0009329B" w:rsidP="005549B8">
            <w:pPr>
              <w:spacing w:line="360" w:lineRule="auto"/>
              <w:jc w:val="center"/>
              <w:rPr>
                <w:rFonts w:ascii="Arial" w:hAnsi="Arial" w:cs="Arial"/>
                <w:b/>
              </w:rPr>
            </w:pPr>
            <w:r w:rsidRPr="005549B8">
              <w:rPr>
                <w:rFonts w:ascii="Arial" w:hAnsi="Arial" w:cs="Arial"/>
                <w:b/>
                <w:sz w:val="22"/>
                <w:szCs w:val="22"/>
              </w:rPr>
              <w:t>Número de artículo</w:t>
            </w:r>
          </w:p>
          <w:p w:rsidR="0009329B" w:rsidRPr="005549B8" w:rsidRDefault="0009329B" w:rsidP="005549B8">
            <w:pPr>
              <w:spacing w:line="360" w:lineRule="auto"/>
              <w:jc w:val="center"/>
              <w:rPr>
                <w:rFonts w:ascii="Arial" w:hAnsi="Arial" w:cs="Arial"/>
                <w:b/>
              </w:rPr>
            </w:pPr>
            <w:r w:rsidRPr="005549B8">
              <w:rPr>
                <w:rFonts w:ascii="Arial" w:hAnsi="Arial" w:cs="Arial"/>
                <w:b/>
                <w:sz w:val="22"/>
                <w:szCs w:val="22"/>
              </w:rPr>
              <w:t>del Texto Definitivo</w:t>
            </w:r>
          </w:p>
        </w:tc>
        <w:tc>
          <w:tcPr>
            <w:tcW w:w="2835" w:type="dxa"/>
            <w:vAlign w:val="center"/>
          </w:tcPr>
          <w:p w:rsidR="0009329B" w:rsidRPr="005549B8" w:rsidRDefault="0009329B" w:rsidP="005549B8">
            <w:pPr>
              <w:spacing w:line="360" w:lineRule="auto"/>
              <w:jc w:val="center"/>
              <w:rPr>
                <w:rFonts w:ascii="Arial" w:hAnsi="Arial" w:cs="Arial"/>
                <w:b/>
              </w:rPr>
            </w:pPr>
            <w:r w:rsidRPr="005549B8">
              <w:rPr>
                <w:rFonts w:ascii="Arial" w:hAnsi="Arial" w:cs="Arial"/>
                <w:b/>
                <w:sz w:val="22"/>
                <w:szCs w:val="22"/>
              </w:rPr>
              <w:t>Número de artículo</w:t>
            </w:r>
          </w:p>
          <w:p w:rsidR="0009329B" w:rsidRPr="005549B8" w:rsidRDefault="003A2640" w:rsidP="005549B8">
            <w:pPr>
              <w:spacing w:line="360" w:lineRule="auto"/>
              <w:jc w:val="center"/>
              <w:rPr>
                <w:rFonts w:ascii="Arial" w:hAnsi="Arial" w:cs="Arial"/>
                <w:b/>
              </w:rPr>
            </w:pPr>
            <w:r w:rsidRPr="005549B8">
              <w:rPr>
                <w:rFonts w:ascii="Arial" w:hAnsi="Arial" w:cs="Arial"/>
                <w:b/>
                <w:sz w:val="22"/>
                <w:szCs w:val="22"/>
              </w:rPr>
              <w:t xml:space="preserve">del Texto de Referencia (Ley </w:t>
            </w:r>
            <w:r w:rsidR="00FF1A99" w:rsidRPr="005549B8">
              <w:rPr>
                <w:rFonts w:ascii="Arial" w:hAnsi="Arial" w:cs="Arial"/>
                <w:b/>
                <w:sz w:val="22"/>
                <w:szCs w:val="22"/>
              </w:rPr>
              <w:t>1</w:t>
            </w:r>
            <w:r w:rsidR="00D54487">
              <w:rPr>
                <w:rFonts w:ascii="Arial" w:hAnsi="Arial" w:cs="Arial"/>
                <w:b/>
                <w:sz w:val="22"/>
                <w:szCs w:val="22"/>
              </w:rPr>
              <w:t>.</w:t>
            </w:r>
            <w:r w:rsidR="00FF1A99" w:rsidRPr="005549B8">
              <w:rPr>
                <w:rFonts w:ascii="Arial" w:hAnsi="Arial" w:cs="Arial"/>
                <w:b/>
                <w:sz w:val="22"/>
                <w:szCs w:val="22"/>
              </w:rPr>
              <w:t>778</w:t>
            </w:r>
            <w:r w:rsidR="0009329B" w:rsidRPr="005549B8">
              <w:rPr>
                <w:rFonts w:ascii="Arial" w:hAnsi="Arial" w:cs="Arial"/>
                <w:b/>
                <w:sz w:val="22"/>
                <w:szCs w:val="22"/>
              </w:rPr>
              <w:t>)</w:t>
            </w:r>
          </w:p>
        </w:tc>
        <w:tc>
          <w:tcPr>
            <w:tcW w:w="2949" w:type="dxa"/>
            <w:vAlign w:val="center"/>
          </w:tcPr>
          <w:p w:rsidR="0009329B" w:rsidRPr="005549B8" w:rsidRDefault="0009329B" w:rsidP="005549B8">
            <w:pPr>
              <w:spacing w:line="360" w:lineRule="auto"/>
              <w:jc w:val="center"/>
              <w:rPr>
                <w:rFonts w:ascii="Arial" w:hAnsi="Arial" w:cs="Arial"/>
                <w:b/>
              </w:rPr>
            </w:pPr>
            <w:r w:rsidRPr="005549B8">
              <w:rPr>
                <w:rFonts w:ascii="Arial" w:hAnsi="Arial" w:cs="Arial"/>
                <w:b/>
                <w:sz w:val="22"/>
                <w:szCs w:val="22"/>
              </w:rPr>
              <w:t>Observaciones</w:t>
            </w:r>
          </w:p>
        </w:tc>
      </w:tr>
      <w:tr w:rsidR="00FF1A99" w:rsidRPr="005549B8" w:rsidTr="00FF1A99">
        <w:trPr>
          <w:jc w:val="center"/>
        </w:trPr>
        <w:tc>
          <w:tcPr>
            <w:tcW w:w="3185" w:type="dxa"/>
          </w:tcPr>
          <w:p w:rsidR="00525EFA" w:rsidRPr="005549B8" w:rsidRDefault="00525EFA" w:rsidP="005549B8">
            <w:pPr>
              <w:spacing w:line="360" w:lineRule="auto"/>
              <w:jc w:val="center"/>
              <w:rPr>
                <w:rFonts w:ascii="Arial" w:hAnsi="Arial" w:cs="Arial"/>
              </w:rPr>
            </w:pPr>
            <w:r w:rsidRPr="005549B8">
              <w:rPr>
                <w:rFonts w:ascii="Arial" w:hAnsi="Arial" w:cs="Arial"/>
                <w:sz w:val="22"/>
                <w:szCs w:val="22"/>
              </w:rPr>
              <w:t>1°</w:t>
            </w:r>
          </w:p>
          <w:p w:rsidR="00525EFA" w:rsidRPr="005549B8" w:rsidRDefault="00525EFA" w:rsidP="005549B8">
            <w:pPr>
              <w:spacing w:line="360" w:lineRule="auto"/>
              <w:jc w:val="center"/>
              <w:rPr>
                <w:rFonts w:ascii="Arial" w:hAnsi="Arial" w:cs="Arial"/>
              </w:rPr>
            </w:pPr>
            <w:r w:rsidRPr="005549B8">
              <w:rPr>
                <w:rFonts w:ascii="Arial" w:hAnsi="Arial" w:cs="Arial"/>
                <w:sz w:val="22"/>
                <w:szCs w:val="22"/>
              </w:rPr>
              <w:t>2°</w:t>
            </w:r>
          </w:p>
          <w:p w:rsidR="00525EFA" w:rsidRPr="005549B8" w:rsidRDefault="00525EFA" w:rsidP="005549B8">
            <w:pPr>
              <w:spacing w:line="360" w:lineRule="auto"/>
              <w:jc w:val="center"/>
              <w:rPr>
                <w:rFonts w:ascii="Arial" w:hAnsi="Arial" w:cs="Arial"/>
              </w:rPr>
            </w:pPr>
            <w:r w:rsidRPr="005549B8">
              <w:rPr>
                <w:rFonts w:ascii="Arial" w:hAnsi="Arial" w:cs="Arial"/>
                <w:sz w:val="22"/>
                <w:szCs w:val="22"/>
              </w:rPr>
              <w:t>3°</w:t>
            </w:r>
          </w:p>
          <w:p w:rsidR="00525EFA" w:rsidRPr="005549B8" w:rsidRDefault="00525EFA" w:rsidP="005549B8">
            <w:pPr>
              <w:spacing w:line="360" w:lineRule="auto"/>
              <w:jc w:val="center"/>
              <w:rPr>
                <w:rFonts w:ascii="Arial" w:hAnsi="Arial" w:cs="Arial"/>
              </w:rPr>
            </w:pPr>
            <w:r w:rsidRPr="005549B8">
              <w:rPr>
                <w:rFonts w:ascii="Arial" w:hAnsi="Arial" w:cs="Arial"/>
                <w:sz w:val="22"/>
                <w:szCs w:val="22"/>
              </w:rPr>
              <w:lastRenderedPageBreak/>
              <w:t>4°</w:t>
            </w:r>
          </w:p>
          <w:p w:rsidR="00525EFA" w:rsidRPr="005549B8" w:rsidRDefault="00525EFA" w:rsidP="005549B8">
            <w:pPr>
              <w:spacing w:line="360" w:lineRule="auto"/>
              <w:jc w:val="center"/>
              <w:rPr>
                <w:rFonts w:ascii="Arial" w:hAnsi="Arial" w:cs="Arial"/>
              </w:rPr>
            </w:pPr>
            <w:r w:rsidRPr="005549B8">
              <w:rPr>
                <w:rFonts w:ascii="Arial" w:hAnsi="Arial" w:cs="Arial"/>
                <w:sz w:val="22"/>
                <w:szCs w:val="22"/>
              </w:rPr>
              <w:t>5°</w:t>
            </w:r>
          </w:p>
          <w:p w:rsidR="00525EFA" w:rsidRPr="005549B8" w:rsidRDefault="00525EFA" w:rsidP="005549B8">
            <w:pPr>
              <w:spacing w:line="360" w:lineRule="auto"/>
              <w:jc w:val="center"/>
              <w:rPr>
                <w:rFonts w:ascii="Arial" w:hAnsi="Arial" w:cs="Arial"/>
              </w:rPr>
            </w:pPr>
            <w:r w:rsidRPr="005549B8">
              <w:rPr>
                <w:rFonts w:ascii="Arial" w:hAnsi="Arial" w:cs="Arial"/>
                <w:sz w:val="22"/>
                <w:szCs w:val="22"/>
              </w:rPr>
              <w:t>6°</w:t>
            </w:r>
          </w:p>
          <w:p w:rsidR="00FF1A99" w:rsidRPr="005549B8" w:rsidRDefault="00525EFA" w:rsidP="005549B8">
            <w:pPr>
              <w:spacing w:line="360" w:lineRule="auto"/>
              <w:jc w:val="center"/>
              <w:rPr>
                <w:rFonts w:ascii="Arial" w:hAnsi="Arial" w:cs="Arial"/>
              </w:rPr>
            </w:pPr>
            <w:r w:rsidRPr="005549B8">
              <w:rPr>
                <w:rFonts w:ascii="Arial" w:hAnsi="Arial" w:cs="Arial"/>
                <w:sz w:val="22"/>
                <w:szCs w:val="22"/>
              </w:rPr>
              <w:t>7°</w:t>
            </w:r>
          </w:p>
        </w:tc>
        <w:tc>
          <w:tcPr>
            <w:tcW w:w="2835" w:type="dxa"/>
          </w:tcPr>
          <w:p w:rsidR="00525EFA" w:rsidRPr="005549B8" w:rsidRDefault="00525EFA" w:rsidP="005549B8">
            <w:pPr>
              <w:spacing w:line="360" w:lineRule="auto"/>
              <w:jc w:val="center"/>
              <w:rPr>
                <w:rFonts w:ascii="Arial" w:hAnsi="Arial" w:cs="Arial"/>
              </w:rPr>
            </w:pPr>
            <w:r w:rsidRPr="005549B8">
              <w:rPr>
                <w:rFonts w:ascii="Arial" w:hAnsi="Arial" w:cs="Arial"/>
                <w:sz w:val="22"/>
                <w:szCs w:val="22"/>
              </w:rPr>
              <w:lastRenderedPageBreak/>
              <w:t>1°</w:t>
            </w:r>
          </w:p>
          <w:p w:rsidR="00525EFA" w:rsidRPr="005549B8" w:rsidRDefault="00525EFA" w:rsidP="005549B8">
            <w:pPr>
              <w:spacing w:line="360" w:lineRule="auto"/>
              <w:jc w:val="center"/>
              <w:rPr>
                <w:rFonts w:ascii="Arial" w:hAnsi="Arial" w:cs="Arial"/>
              </w:rPr>
            </w:pPr>
            <w:r w:rsidRPr="005549B8">
              <w:rPr>
                <w:rFonts w:ascii="Arial" w:hAnsi="Arial" w:cs="Arial"/>
                <w:sz w:val="22"/>
                <w:szCs w:val="22"/>
              </w:rPr>
              <w:t>1° bis</w:t>
            </w:r>
          </w:p>
          <w:p w:rsidR="00525EFA" w:rsidRPr="005549B8" w:rsidRDefault="00525EFA" w:rsidP="005549B8">
            <w:pPr>
              <w:spacing w:line="360" w:lineRule="auto"/>
              <w:jc w:val="center"/>
              <w:rPr>
                <w:rFonts w:ascii="Arial" w:hAnsi="Arial" w:cs="Arial"/>
              </w:rPr>
            </w:pPr>
            <w:r w:rsidRPr="005549B8">
              <w:rPr>
                <w:rFonts w:ascii="Arial" w:hAnsi="Arial" w:cs="Arial"/>
                <w:sz w:val="22"/>
                <w:szCs w:val="22"/>
              </w:rPr>
              <w:t>2°</w:t>
            </w:r>
          </w:p>
          <w:p w:rsidR="00525EFA" w:rsidRPr="005549B8" w:rsidRDefault="00525EFA" w:rsidP="005549B8">
            <w:pPr>
              <w:spacing w:line="360" w:lineRule="auto"/>
              <w:jc w:val="center"/>
              <w:rPr>
                <w:rFonts w:ascii="Arial" w:hAnsi="Arial" w:cs="Arial"/>
              </w:rPr>
            </w:pPr>
            <w:r w:rsidRPr="005549B8">
              <w:rPr>
                <w:rFonts w:ascii="Arial" w:hAnsi="Arial" w:cs="Arial"/>
                <w:sz w:val="22"/>
                <w:szCs w:val="22"/>
              </w:rPr>
              <w:lastRenderedPageBreak/>
              <w:t>3°</w:t>
            </w:r>
          </w:p>
          <w:p w:rsidR="00525EFA" w:rsidRPr="005549B8" w:rsidRDefault="00525EFA" w:rsidP="005549B8">
            <w:pPr>
              <w:spacing w:line="360" w:lineRule="auto"/>
              <w:jc w:val="center"/>
              <w:rPr>
                <w:rFonts w:ascii="Arial" w:hAnsi="Arial" w:cs="Arial"/>
              </w:rPr>
            </w:pPr>
            <w:r w:rsidRPr="005549B8">
              <w:rPr>
                <w:rFonts w:ascii="Arial" w:hAnsi="Arial" w:cs="Arial"/>
                <w:sz w:val="22"/>
                <w:szCs w:val="22"/>
              </w:rPr>
              <w:t>3° bis</w:t>
            </w:r>
          </w:p>
          <w:p w:rsidR="00525EFA" w:rsidRPr="005549B8" w:rsidRDefault="00525EFA" w:rsidP="005549B8">
            <w:pPr>
              <w:spacing w:line="360" w:lineRule="auto"/>
              <w:jc w:val="center"/>
              <w:rPr>
                <w:rFonts w:ascii="Arial" w:hAnsi="Arial" w:cs="Arial"/>
              </w:rPr>
            </w:pPr>
            <w:r w:rsidRPr="005549B8">
              <w:rPr>
                <w:rFonts w:ascii="Arial" w:hAnsi="Arial" w:cs="Arial"/>
                <w:sz w:val="22"/>
                <w:szCs w:val="22"/>
              </w:rPr>
              <w:t>4°</w:t>
            </w:r>
          </w:p>
          <w:p w:rsidR="00FF1A99" w:rsidRPr="005549B8" w:rsidRDefault="00525EFA" w:rsidP="005549B8">
            <w:pPr>
              <w:spacing w:line="360" w:lineRule="auto"/>
              <w:jc w:val="center"/>
              <w:rPr>
                <w:rFonts w:ascii="Arial" w:hAnsi="Arial" w:cs="Arial"/>
              </w:rPr>
            </w:pPr>
            <w:r w:rsidRPr="005549B8">
              <w:rPr>
                <w:rFonts w:ascii="Arial" w:hAnsi="Arial" w:cs="Arial"/>
                <w:sz w:val="22"/>
                <w:szCs w:val="22"/>
              </w:rPr>
              <w:t>5°</w:t>
            </w:r>
          </w:p>
        </w:tc>
        <w:tc>
          <w:tcPr>
            <w:tcW w:w="2949" w:type="dxa"/>
          </w:tcPr>
          <w:p w:rsidR="00FF1A99" w:rsidRPr="005549B8" w:rsidRDefault="00FF1A99" w:rsidP="005549B8">
            <w:pPr>
              <w:spacing w:line="360" w:lineRule="auto"/>
              <w:jc w:val="center"/>
              <w:rPr>
                <w:rFonts w:ascii="Arial" w:hAnsi="Arial" w:cs="Arial"/>
              </w:rPr>
            </w:pPr>
          </w:p>
        </w:tc>
      </w:tr>
    </w:tbl>
    <w:p w:rsidR="0009329B" w:rsidRPr="005549B8" w:rsidRDefault="0009329B" w:rsidP="005549B8">
      <w:pPr>
        <w:spacing w:line="360" w:lineRule="auto"/>
        <w:rPr>
          <w:rFonts w:ascii="Arial" w:hAnsi="Arial" w:cs="Arial"/>
          <w:sz w:val="22"/>
          <w:szCs w:val="22"/>
        </w:rPr>
      </w:pPr>
    </w:p>
    <w:sectPr w:rsidR="0009329B" w:rsidRPr="005549B8" w:rsidSect="005549B8">
      <w:pgSz w:w="11907" w:h="16839" w:code="9"/>
      <w:pgMar w:top="1440" w:right="1080" w:bottom="1440"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247BBC"/>
    <w:multiLevelType w:val="hybridMultilevel"/>
    <w:tmpl w:val="3A16E0A4"/>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
    <w:nsid w:val="0B296681"/>
    <w:multiLevelType w:val="hybridMultilevel"/>
    <w:tmpl w:val="63B4861E"/>
    <w:lvl w:ilvl="0" w:tplc="2C0A0017">
      <w:start w:val="1"/>
      <w:numFmt w:val="lowerLetter"/>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
    <w:nsid w:val="0BF863A4"/>
    <w:multiLevelType w:val="hybridMultilevel"/>
    <w:tmpl w:val="BD38A156"/>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3">
    <w:nsid w:val="767D70D3"/>
    <w:multiLevelType w:val="hybridMultilevel"/>
    <w:tmpl w:val="19C02BBA"/>
    <w:lvl w:ilvl="0" w:tplc="2C0A0017">
      <w:start w:val="1"/>
      <w:numFmt w:val="lowerLetter"/>
      <w:lvlText w:val="%1)"/>
      <w:lvlJc w:val="left"/>
      <w:pPr>
        <w:ind w:left="1296" w:hanging="360"/>
      </w:pPr>
    </w:lvl>
    <w:lvl w:ilvl="1" w:tplc="2C0A0019" w:tentative="1">
      <w:start w:val="1"/>
      <w:numFmt w:val="lowerLetter"/>
      <w:lvlText w:val="%2."/>
      <w:lvlJc w:val="left"/>
      <w:pPr>
        <w:ind w:left="2016" w:hanging="360"/>
      </w:pPr>
    </w:lvl>
    <w:lvl w:ilvl="2" w:tplc="2C0A001B" w:tentative="1">
      <w:start w:val="1"/>
      <w:numFmt w:val="lowerRoman"/>
      <w:lvlText w:val="%3."/>
      <w:lvlJc w:val="right"/>
      <w:pPr>
        <w:ind w:left="2736" w:hanging="180"/>
      </w:pPr>
    </w:lvl>
    <w:lvl w:ilvl="3" w:tplc="2C0A000F" w:tentative="1">
      <w:start w:val="1"/>
      <w:numFmt w:val="decimal"/>
      <w:lvlText w:val="%4."/>
      <w:lvlJc w:val="left"/>
      <w:pPr>
        <w:ind w:left="3456" w:hanging="360"/>
      </w:pPr>
    </w:lvl>
    <w:lvl w:ilvl="4" w:tplc="2C0A0019" w:tentative="1">
      <w:start w:val="1"/>
      <w:numFmt w:val="lowerLetter"/>
      <w:lvlText w:val="%5."/>
      <w:lvlJc w:val="left"/>
      <w:pPr>
        <w:ind w:left="4176" w:hanging="360"/>
      </w:pPr>
    </w:lvl>
    <w:lvl w:ilvl="5" w:tplc="2C0A001B" w:tentative="1">
      <w:start w:val="1"/>
      <w:numFmt w:val="lowerRoman"/>
      <w:lvlText w:val="%6."/>
      <w:lvlJc w:val="right"/>
      <w:pPr>
        <w:ind w:left="4896" w:hanging="180"/>
      </w:pPr>
    </w:lvl>
    <w:lvl w:ilvl="6" w:tplc="2C0A000F" w:tentative="1">
      <w:start w:val="1"/>
      <w:numFmt w:val="decimal"/>
      <w:lvlText w:val="%7."/>
      <w:lvlJc w:val="left"/>
      <w:pPr>
        <w:ind w:left="5616" w:hanging="360"/>
      </w:pPr>
    </w:lvl>
    <w:lvl w:ilvl="7" w:tplc="2C0A0019" w:tentative="1">
      <w:start w:val="1"/>
      <w:numFmt w:val="lowerLetter"/>
      <w:lvlText w:val="%8."/>
      <w:lvlJc w:val="left"/>
      <w:pPr>
        <w:ind w:left="6336" w:hanging="360"/>
      </w:pPr>
    </w:lvl>
    <w:lvl w:ilvl="8" w:tplc="2C0A001B" w:tentative="1">
      <w:start w:val="1"/>
      <w:numFmt w:val="lowerRoman"/>
      <w:lvlText w:val="%9."/>
      <w:lvlJc w:val="right"/>
      <w:pPr>
        <w:ind w:left="7056" w:hanging="180"/>
      </w:pPr>
    </w:lvl>
  </w:abstractNum>
  <w:num w:numId="1">
    <w:abstractNumId w:val="2"/>
  </w:num>
  <w:num w:numId="2">
    <w:abstractNumId w:val="0"/>
  </w:num>
  <w:num w:numId="3">
    <w:abstractNumId w:val="1"/>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20"/>
  <w:displayHorizontalDrawingGridEvery w:val="2"/>
  <w:characterSpacingControl w:val="doNotCompress"/>
  <w:compat/>
  <w:rsids>
    <w:rsidRoot w:val="0009329B"/>
    <w:rsid w:val="0009329B"/>
    <w:rsid w:val="000E152A"/>
    <w:rsid w:val="001871F0"/>
    <w:rsid w:val="002B476A"/>
    <w:rsid w:val="002D2DC8"/>
    <w:rsid w:val="00333DA6"/>
    <w:rsid w:val="003A2640"/>
    <w:rsid w:val="003D0DD5"/>
    <w:rsid w:val="004A7641"/>
    <w:rsid w:val="004E3AEC"/>
    <w:rsid w:val="00525EFA"/>
    <w:rsid w:val="005549B8"/>
    <w:rsid w:val="005C0D00"/>
    <w:rsid w:val="005D403A"/>
    <w:rsid w:val="0062044D"/>
    <w:rsid w:val="006506AC"/>
    <w:rsid w:val="006B1B39"/>
    <w:rsid w:val="009E7FC6"/>
    <w:rsid w:val="00A476C0"/>
    <w:rsid w:val="00BF0F88"/>
    <w:rsid w:val="00C67C06"/>
    <w:rsid w:val="00D54487"/>
    <w:rsid w:val="00F3351F"/>
    <w:rsid w:val="00F76F73"/>
    <w:rsid w:val="00F914CB"/>
    <w:rsid w:val="00F931ED"/>
    <w:rsid w:val="00FF1A99"/>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329B"/>
    <w:pPr>
      <w:spacing w:after="0" w:line="240" w:lineRule="auto"/>
    </w:pPr>
    <w:rPr>
      <w:rFonts w:ascii="Times New Roman" w:eastAsia="Times New Roman" w:hAnsi="Times New Roman" w:cs="Times New Roman"/>
      <w:sz w:val="24"/>
      <w:szCs w:val="24"/>
      <w:lang w:val="es-ES" w:eastAsia="es-ES"/>
    </w:rPr>
  </w:style>
  <w:style w:type="paragraph" w:styleId="Ttulo2">
    <w:name w:val="heading 2"/>
    <w:basedOn w:val="Normal"/>
    <w:next w:val="Normal"/>
    <w:link w:val="Ttulo2Car"/>
    <w:qFormat/>
    <w:rsid w:val="00FF1A99"/>
    <w:pPr>
      <w:keepNext/>
      <w:jc w:val="center"/>
      <w:outlineLvl w:val="1"/>
    </w:pPr>
    <w:rPr>
      <w:rFonts w:ascii="Arial" w:hAnsi="Arial"/>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rsid w:val="0009329B"/>
    <w:pPr>
      <w:spacing w:before="100" w:beforeAutospacing="1" w:after="100" w:afterAutospacing="1"/>
    </w:pPr>
  </w:style>
  <w:style w:type="paragraph" w:styleId="Textosinformato">
    <w:name w:val="Plain Text"/>
    <w:basedOn w:val="Normal"/>
    <w:link w:val="TextosinformatoCar"/>
    <w:rsid w:val="0009329B"/>
    <w:rPr>
      <w:rFonts w:ascii="Courier New" w:hAnsi="Courier New"/>
      <w:sz w:val="20"/>
    </w:rPr>
  </w:style>
  <w:style w:type="character" w:customStyle="1" w:styleId="TextosinformatoCar">
    <w:name w:val="Texto sin formato Car"/>
    <w:basedOn w:val="Fuentedeprrafopredeter"/>
    <w:link w:val="Textosinformato"/>
    <w:rsid w:val="0009329B"/>
    <w:rPr>
      <w:rFonts w:ascii="Courier New" w:eastAsia="Times New Roman" w:hAnsi="Courier New" w:cs="Times New Roman"/>
      <w:sz w:val="20"/>
      <w:szCs w:val="24"/>
      <w:lang w:val="es-ES" w:eastAsia="es-ES"/>
    </w:rPr>
  </w:style>
  <w:style w:type="character" w:customStyle="1" w:styleId="Ttulo2Car">
    <w:name w:val="Título 2 Car"/>
    <w:basedOn w:val="Fuentedeprrafopredeter"/>
    <w:link w:val="Ttulo2"/>
    <w:rsid w:val="00FF1A99"/>
    <w:rPr>
      <w:rFonts w:ascii="Arial" w:eastAsia="Times New Roman" w:hAnsi="Arial" w:cs="Times New Roman"/>
      <w:b/>
      <w:bCs/>
      <w:sz w:val="24"/>
      <w:szCs w:val="24"/>
      <w:lang w:val="es-ES" w:eastAsia="es-ES"/>
    </w:rPr>
  </w:style>
  <w:style w:type="paragraph" w:styleId="Prrafodelista">
    <w:name w:val="List Paragraph"/>
    <w:basedOn w:val="Normal"/>
    <w:uiPriority w:val="34"/>
    <w:qFormat/>
    <w:rsid w:val="00D54487"/>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3</Pages>
  <Words>515</Words>
  <Characters>2835</Characters>
  <Application>Microsoft Office Word</Application>
  <DocSecurity>0</DocSecurity>
  <Lines>23</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3344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7</cp:revision>
  <dcterms:created xsi:type="dcterms:W3CDTF">2014-09-03T18:46:00Z</dcterms:created>
  <dcterms:modified xsi:type="dcterms:W3CDTF">2015-09-25T16:30:00Z</dcterms:modified>
</cp:coreProperties>
</file>