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40D19" w:rsidRDefault="00A15A30" w:rsidP="00840D1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0D19">
        <w:rPr>
          <w:rFonts w:ascii="Arial" w:hAnsi="Arial" w:cs="Arial"/>
          <w:b/>
          <w:sz w:val="22"/>
          <w:szCs w:val="22"/>
        </w:rPr>
        <w:t>2005-01-0863</w:t>
      </w:r>
    </w:p>
    <w:p w:rsidR="00840D19" w:rsidRDefault="00840D19" w:rsidP="00840D1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40D19" w:rsidRPr="00840D19" w:rsidRDefault="00C6437B" w:rsidP="00840D1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6437B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C6437B">
        <w:rPr>
          <w:rFonts w:ascii="Arial" w:hAnsi="Arial" w:cs="Arial"/>
          <w:b/>
          <w:sz w:val="22"/>
          <w:szCs w:val="22"/>
        </w:rPr>
        <w:t>550</w:t>
      </w:r>
    </w:p>
    <w:p w:rsidR="00840D19" w:rsidRDefault="00840D19" w:rsidP="00840D1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3316" w:rsidRPr="00840D19" w:rsidRDefault="00F23316" w:rsidP="00840D1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0D19">
        <w:rPr>
          <w:rFonts w:ascii="Arial" w:hAnsi="Arial" w:cs="Arial"/>
          <w:sz w:val="22"/>
          <w:szCs w:val="22"/>
        </w:rPr>
        <w:t>Artículo 1º - Institúyase el día 21 de junio como "Año Nuevo de los Pueblos Originarios".</w:t>
      </w:r>
    </w:p>
    <w:p w:rsidR="00840D19" w:rsidRDefault="00840D19" w:rsidP="00840D19">
      <w:pPr>
        <w:spacing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F23316" w:rsidRPr="00840D19" w:rsidRDefault="00F23316" w:rsidP="00840D1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0D19">
        <w:rPr>
          <w:rStyle w:val="Textoennegrita"/>
          <w:rFonts w:ascii="Arial" w:hAnsi="Arial" w:cs="Arial"/>
          <w:b w:val="0"/>
          <w:sz w:val="22"/>
          <w:szCs w:val="22"/>
        </w:rPr>
        <w:t>Artículo 2°-</w:t>
      </w:r>
      <w:r w:rsidRPr="00840D19">
        <w:rPr>
          <w:rFonts w:ascii="Arial" w:hAnsi="Arial" w:cs="Arial"/>
          <w:sz w:val="22"/>
          <w:szCs w:val="22"/>
        </w:rPr>
        <w:t xml:space="preserve"> Justifíquese la inasistencia a los alumnos y docentes de todos los niveles y modalidades de la Ciudad de Buenos Aires, siendo único requisito la manifestación escrita de los responsables de los niños. </w:t>
      </w:r>
    </w:p>
    <w:p w:rsidR="0009329B" w:rsidRPr="00840D19" w:rsidRDefault="0009329B" w:rsidP="00840D1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40D19" w:rsidTr="00840D1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40D19" w:rsidRDefault="0009329B" w:rsidP="00840D1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40D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0D1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40D1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550</w:t>
            </w:r>
          </w:p>
          <w:p w:rsidR="0009329B" w:rsidRPr="00840D19" w:rsidRDefault="0009329B" w:rsidP="00840D1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40D19" w:rsidTr="00840D19">
        <w:trPr>
          <w:jc w:val="center"/>
        </w:trPr>
        <w:tc>
          <w:tcPr>
            <w:tcW w:w="3780" w:type="dxa"/>
            <w:vAlign w:val="center"/>
          </w:tcPr>
          <w:p w:rsidR="0009329B" w:rsidRPr="00840D19" w:rsidRDefault="0009329B" w:rsidP="00C643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643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0D1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40D19" w:rsidRDefault="0009329B" w:rsidP="00840D1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40D19" w:rsidTr="00840D1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40D19" w:rsidRDefault="0009329B" w:rsidP="00840D1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40D1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15A30" w:rsidRPr="00840D19">
              <w:rPr>
                <w:rFonts w:ascii="Arial" w:hAnsi="Arial" w:cs="Arial"/>
                <w:sz w:val="22"/>
                <w:szCs w:val="22"/>
              </w:rPr>
              <w:t>1</w:t>
            </w:r>
            <w:r w:rsidR="00840D19">
              <w:rPr>
                <w:rFonts w:ascii="Arial" w:hAnsi="Arial" w:cs="Arial"/>
                <w:sz w:val="22"/>
                <w:szCs w:val="22"/>
              </w:rPr>
              <w:t>.</w:t>
            </w:r>
            <w:r w:rsidR="00A15A30" w:rsidRPr="00840D19">
              <w:rPr>
                <w:rFonts w:ascii="Arial" w:hAnsi="Arial" w:cs="Arial"/>
                <w:sz w:val="22"/>
                <w:szCs w:val="22"/>
              </w:rPr>
              <w:t>550</w:t>
            </w:r>
            <w:r w:rsidRPr="00840D1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40D19" w:rsidRDefault="0009329B" w:rsidP="00840D1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40D19" w:rsidTr="003A2640">
        <w:trPr>
          <w:jc w:val="center"/>
        </w:trPr>
        <w:tc>
          <w:tcPr>
            <w:tcW w:w="8969" w:type="dxa"/>
            <w:gridSpan w:val="3"/>
          </w:tcPr>
          <w:p w:rsidR="0009329B" w:rsidRPr="00840D19" w:rsidRDefault="0009329B" w:rsidP="00840D1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40D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0D1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40D1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550</w:t>
            </w:r>
          </w:p>
          <w:p w:rsidR="0009329B" w:rsidRPr="00840D19" w:rsidRDefault="0009329B" w:rsidP="00840D1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40D19" w:rsidTr="003A2640">
        <w:trPr>
          <w:jc w:val="center"/>
        </w:trPr>
        <w:tc>
          <w:tcPr>
            <w:tcW w:w="3090" w:type="dxa"/>
            <w:vAlign w:val="center"/>
          </w:tcPr>
          <w:p w:rsidR="0009329B" w:rsidRPr="00840D19" w:rsidRDefault="0009329B" w:rsidP="00840D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0D19" w:rsidRDefault="0009329B" w:rsidP="00840D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40D19" w:rsidRDefault="0009329B" w:rsidP="00840D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0D19" w:rsidRDefault="003A2640" w:rsidP="00840D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40D1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15A30" w:rsidRPr="00840D19">
              <w:rPr>
                <w:rFonts w:ascii="Arial" w:hAnsi="Arial" w:cs="Arial"/>
                <w:b/>
                <w:sz w:val="22"/>
                <w:szCs w:val="22"/>
              </w:rPr>
              <w:t>550</w:t>
            </w:r>
            <w:r w:rsidR="0009329B" w:rsidRPr="00840D1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40D19" w:rsidRDefault="0009329B" w:rsidP="00840D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0D1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40D19" w:rsidTr="003A2640">
        <w:trPr>
          <w:jc w:val="center"/>
        </w:trPr>
        <w:tc>
          <w:tcPr>
            <w:tcW w:w="8969" w:type="dxa"/>
            <w:gridSpan w:val="3"/>
          </w:tcPr>
          <w:p w:rsidR="0009329B" w:rsidRPr="00840D19" w:rsidRDefault="0009329B" w:rsidP="00840D1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40D1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15A30" w:rsidRPr="00840D19">
              <w:rPr>
                <w:rFonts w:ascii="Arial" w:hAnsi="Arial" w:cs="Arial"/>
                <w:sz w:val="22"/>
                <w:szCs w:val="22"/>
              </w:rPr>
              <w:t>1</w:t>
            </w:r>
            <w:r w:rsidR="00840D19">
              <w:rPr>
                <w:rFonts w:ascii="Arial" w:hAnsi="Arial" w:cs="Arial"/>
                <w:sz w:val="22"/>
                <w:szCs w:val="22"/>
              </w:rPr>
              <w:t>.</w:t>
            </w:r>
            <w:r w:rsidR="00A15A30" w:rsidRPr="00840D19">
              <w:rPr>
                <w:rFonts w:ascii="Arial" w:hAnsi="Arial" w:cs="Arial"/>
                <w:sz w:val="22"/>
                <w:szCs w:val="22"/>
              </w:rPr>
              <w:t>550</w:t>
            </w:r>
            <w:r w:rsidRPr="00840D1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40D19" w:rsidRDefault="0009329B" w:rsidP="00840D1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40D19" w:rsidSect="00840D1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25A6C"/>
    <w:rsid w:val="00333DA6"/>
    <w:rsid w:val="003A2640"/>
    <w:rsid w:val="004A7641"/>
    <w:rsid w:val="005C0D00"/>
    <w:rsid w:val="005D403A"/>
    <w:rsid w:val="006506AC"/>
    <w:rsid w:val="006B1B39"/>
    <w:rsid w:val="007345E1"/>
    <w:rsid w:val="00840D19"/>
    <w:rsid w:val="00A15A30"/>
    <w:rsid w:val="00A476C0"/>
    <w:rsid w:val="00BF0F88"/>
    <w:rsid w:val="00C6437B"/>
    <w:rsid w:val="00C67C06"/>
    <w:rsid w:val="00CE178E"/>
    <w:rsid w:val="00F2331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F233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2015-09-25T16:20:00Z</dcterms:modified>
</cp:coreProperties>
</file>