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67151D" w:rsidP="009D017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D017B">
        <w:rPr>
          <w:rFonts w:ascii="Arial" w:hAnsi="Arial" w:cs="Arial"/>
          <w:b/>
          <w:sz w:val="22"/>
          <w:szCs w:val="22"/>
        </w:rPr>
        <w:t>2004-07-0062</w:t>
      </w:r>
    </w:p>
    <w:p w:rsidR="002E6211" w:rsidRDefault="002E6211" w:rsidP="002E621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24CF0" w:rsidRDefault="002E6211" w:rsidP="002E621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E6211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2E6211">
        <w:rPr>
          <w:rFonts w:ascii="Arial" w:hAnsi="Arial" w:cs="Arial"/>
          <w:b/>
          <w:sz w:val="22"/>
          <w:szCs w:val="22"/>
        </w:rPr>
        <w:t>349</w:t>
      </w:r>
    </w:p>
    <w:p w:rsidR="002E6211" w:rsidRPr="009D017B" w:rsidRDefault="002E6211" w:rsidP="002E621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7151D" w:rsidRPr="009D017B" w:rsidRDefault="0067151D" w:rsidP="009D017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4CF0">
        <w:rPr>
          <w:rFonts w:ascii="Arial" w:hAnsi="Arial" w:cs="Arial"/>
          <w:sz w:val="22"/>
          <w:szCs w:val="22"/>
        </w:rPr>
        <w:t>Artículo 1º.-</w:t>
      </w:r>
      <w:r w:rsidRPr="009D017B">
        <w:rPr>
          <w:rFonts w:ascii="Arial" w:hAnsi="Arial" w:cs="Arial"/>
          <w:sz w:val="22"/>
          <w:szCs w:val="22"/>
        </w:rPr>
        <w:t xml:space="preserve"> Establécese el día 26 de diciembre de cada año como "El Día del Mediador Comunitario".</w:t>
      </w:r>
    </w:p>
    <w:p w:rsidR="0009329B" w:rsidRPr="009D017B" w:rsidRDefault="0009329B" w:rsidP="009D017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97"/>
        <w:gridCol w:w="5347"/>
      </w:tblGrid>
      <w:tr w:rsidR="0009329B" w:rsidRPr="009D017B" w:rsidTr="001B1B26">
        <w:trPr>
          <w:jc w:val="center"/>
        </w:trPr>
        <w:tc>
          <w:tcPr>
            <w:tcW w:w="9844" w:type="dxa"/>
            <w:gridSpan w:val="2"/>
          </w:tcPr>
          <w:p w:rsidR="0009329B" w:rsidRPr="009D017B" w:rsidRDefault="0009329B" w:rsidP="001B1B2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D01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017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E62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349</w:t>
            </w:r>
          </w:p>
          <w:p w:rsidR="0009329B" w:rsidRPr="009D017B" w:rsidRDefault="0009329B" w:rsidP="009D01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D017B" w:rsidTr="001B1B26">
        <w:trPr>
          <w:jc w:val="center"/>
        </w:trPr>
        <w:tc>
          <w:tcPr>
            <w:tcW w:w="4497" w:type="dxa"/>
            <w:vAlign w:val="center"/>
          </w:tcPr>
          <w:p w:rsidR="0009329B" w:rsidRPr="009D017B" w:rsidRDefault="0009329B" w:rsidP="002E6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E621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017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47" w:type="dxa"/>
            <w:vAlign w:val="center"/>
          </w:tcPr>
          <w:p w:rsidR="0009329B" w:rsidRPr="009D017B" w:rsidRDefault="0009329B" w:rsidP="009D01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D017B" w:rsidTr="001B1B26">
        <w:trPr>
          <w:trHeight w:val="555"/>
          <w:jc w:val="center"/>
        </w:trPr>
        <w:tc>
          <w:tcPr>
            <w:tcW w:w="9844" w:type="dxa"/>
            <w:gridSpan w:val="2"/>
            <w:vAlign w:val="center"/>
          </w:tcPr>
          <w:p w:rsidR="0009329B" w:rsidRPr="009D017B" w:rsidRDefault="0009329B" w:rsidP="008A13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D017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7151D" w:rsidRPr="009D017B">
              <w:rPr>
                <w:rFonts w:ascii="Arial" w:hAnsi="Arial" w:cs="Arial"/>
                <w:sz w:val="22"/>
                <w:szCs w:val="22"/>
              </w:rPr>
              <w:t>1</w:t>
            </w:r>
            <w:r w:rsidR="002E6211">
              <w:rPr>
                <w:rFonts w:ascii="Arial" w:hAnsi="Arial" w:cs="Arial"/>
                <w:sz w:val="22"/>
                <w:szCs w:val="22"/>
              </w:rPr>
              <w:t>.</w:t>
            </w:r>
            <w:r w:rsidR="0067151D" w:rsidRPr="009D017B">
              <w:rPr>
                <w:rFonts w:ascii="Arial" w:hAnsi="Arial" w:cs="Arial"/>
                <w:sz w:val="22"/>
                <w:szCs w:val="22"/>
              </w:rPr>
              <w:t>349</w:t>
            </w:r>
            <w:r w:rsidRPr="009D01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D017B" w:rsidRDefault="0009329B" w:rsidP="009D017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33"/>
        <w:gridCol w:w="2850"/>
        <w:gridCol w:w="3492"/>
      </w:tblGrid>
      <w:tr w:rsidR="0009329B" w:rsidRPr="009D017B" w:rsidTr="001B1B26">
        <w:trPr>
          <w:jc w:val="center"/>
        </w:trPr>
        <w:tc>
          <w:tcPr>
            <w:tcW w:w="9775" w:type="dxa"/>
            <w:gridSpan w:val="3"/>
          </w:tcPr>
          <w:p w:rsidR="0009329B" w:rsidRPr="009D017B" w:rsidRDefault="0009329B" w:rsidP="001B1B2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D01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017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E62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349</w:t>
            </w:r>
          </w:p>
          <w:p w:rsidR="0009329B" w:rsidRPr="009D017B" w:rsidRDefault="0009329B" w:rsidP="009D01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D017B" w:rsidTr="001B1B26">
        <w:trPr>
          <w:jc w:val="center"/>
        </w:trPr>
        <w:tc>
          <w:tcPr>
            <w:tcW w:w="3433" w:type="dxa"/>
            <w:vAlign w:val="center"/>
          </w:tcPr>
          <w:p w:rsidR="0009329B" w:rsidRPr="009D017B" w:rsidRDefault="0009329B" w:rsidP="009D01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D017B" w:rsidRDefault="0009329B" w:rsidP="009D01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D017B" w:rsidRDefault="0009329B" w:rsidP="009D01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D017B" w:rsidRDefault="003A2640" w:rsidP="009D01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E62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7151D" w:rsidRPr="009D017B">
              <w:rPr>
                <w:rFonts w:ascii="Arial" w:hAnsi="Arial" w:cs="Arial"/>
                <w:b/>
                <w:sz w:val="22"/>
                <w:szCs w:val="22"/>
              </w:rPr>
              <w:t>349</w:t>
            </w:r>
            <w:r w:rsidR="0009329B" w:rsidRPr="009D017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492" w:type="dxa"/>
            <w:vAlign w:val="center"/>
          </w:tcPr>
          <w:p w:rsidR="0009329B" w:rsidRPr="009D017B" w:rsidRDefault="0009329B" w:rsidP="009D01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017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D017B" w:rsidTr="001B1B26">
        <w:trPr>
          <w:jc w:val="center"/>
        </w:trPr>
        <w:tc>
          <w:tcPr>
            <w:tcW w:w="9775" w:type="dxa"/>
            <w:gridSpan w:val="3"/>
            <w:vAlign w:val="center"/>
          </w:tcPr>
          <w:p w:rsidR="0009329B" w:rsidRPr="009D017B" w:rsidRDefault="0009329B" w:rsidP="008A13B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D017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7151D" w:rsidRPr="009D017B">
              <w:rPr>
                <w:rFonts w:ascii="Arial" w:hAnsi="Arial" w:cs="Arial"/>
                <w:sz w:val="22"/>
                <w:szCs w:val="22"/>
              </w:rPr>
              <w:t>1</w:t>
            </w:r>
            <w:r w:rsidR="002E6211">
              <w:rPr>
                <w:rFonts w:ascii="Arial" w:hAnsi="Arial" w:cs="Arial"/>
                <w:sz w:val="22"/>
                <w:szCs w:val="22"/>
              </w:rPr>
              <w:t>.</w:t>
            </w:r>
            <w:r w:rsidR="0067151D" w:rsidRPr="009D017B">
              <w:rPr>
                <w:rFonts w:ascii="Arial" w:hAnsi="Arial" w:cs="Arial"/>
                <w:sz w:val="22"/>
                <w:szCs w:val="22"/>
              </w:rPr>
              <w:t>349</w:t>
            </w:r>
            <w:r w:rsidRPr="009D01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D017B" w:rsidRDefault="0009329B" w:rsidP="002E621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D017B" w:rsidSect="009D017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B1B26"/>
    <w:rsid w:val="002B476A"/>
    <w:rsid w:val="002D2DC8"/>
    <w:rsid w:val="002E6211"/>
    <w:rsid w:val="00301E9C"/>
    <w:rsid w:val="00333DA6"/>
    <w:rsid w:val="00387FC9"/>
    <w:rsid w:val="003A2640"/>
    <w:rsid w:val="004A7641"/>
    <w:rsid w:val="005455D1"/>
    <w:rsid w:val="005C0D00"/>
    <w:rsid w:val="005D403A"/>
    <w:rsid w:val="006506AC"/>
    <w:rsid w:val="0067151D"/>
    <w:rsid w:val="006B1B39"/>
    <w:rsid w:val="00724CF0"/>
    <w:rsid w:val="008A13B9"/>
    <w:rsid w:val="009D017B"/>
    <w:rsid w:val="00A476C0"/>
    <w:rsid w:val="00A6010A"/>
    <w:rsid w:val="00B9567E"/>
    <w:rsid w:val="00BE3076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2015-09-25T16:06:00Z</dcterms:modified>
</cp:coreProperties>
</file>