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B13CE" w:rsidRDefault="009861C6" w:rsidP="007B13C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B13CE">
        <w:rPr>
          <w:rFonts w:ascii="Arial" w:hAnsi="Arial" w:cs="Arial"/>
          <w:b/>
          <w:sz w:val="22"/>
          <w:szCs w:val="22"/>
        </w:rPr>
        <w:t>2003-10-0813</w:t>
      </w:r>
    </w:p>
    <w:p w:rsidR="005B47E9" w:rsidRDefault="005B47E9" w:rsidP="007B13C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B47E9" w:rsidRPr="007B13CE" w:rsidRDefault="00BF119C" w:rsidP="007B13C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F119C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BF119C">
        <w:rPr>
          <w:rFonts w:ascii="Arial" w:hAnsi="Arial" w:cs="Arial"/>
          <w:b/>
          <w:sz w:val="22"/>
          <w:szCs w:val="22"/>
        </w:rPr>
        <w:t>081</w:t>
      </w:r>
    </w:p>
    <w:p w:rsidR="007B13CE" w:rsidRDefault="007B13CE" w:rsidP="007B13C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9861C6" w:rsidRPr="007B13CE" w:rsidRDefault="009861C6" w:rsidP="007B13C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B13CE">
        <w:rPr>
          <w:rFonts w:ascii="Arial" w:hAnsi="Arial" w:cs="Arial"/>
          <w:sz w:val="22"/>
          <w:szCs w:val="22"/>
        </w:rPr>
        <w:t>Artículo 1º.- Institúyase el 6 de agosto de cada año como el día "en defensa de la humanidad".</w:t>
      </w:r>
    </w:p>
    <w:p w:rsidR="007B13CE" w:rsidRDefault="007B13CE" w:rsidP="007B13C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9861C6" w:rsidRPr="007B13CE" w:rsidRDefault="009861C6" w:rsidP="007B13C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B13CE">
        <w:rPr>
          <w:rFonts w:ascii="Arial" w:hAnsi="Arial" w:cs="Arial"/>
          <w:sz w:val="22"/>
          <w:szCs w:val="22"/>
        </w:rPr>
        <w:t xml:space="preserve">Artículo </w:t>
      </w:r>
      <w:r w:rsidRPr="007B13CE">
        <w:rPr>
          <w:rStyle w:val="Textoennegrita"/>
          <w:rFonts w:ascii="Arial" w:hAnsi="Arial" w:cs="Arial"/>
          <w:b w:val="0"/>
          <w:sz w:val="22"/>
          <w:szCs w:val="22"/>
        </w:rPr>
        <w:t>2º.-</w:t>
      </w:r>
      <w:r w:rsidRPr="007B13CE">
        <w:rPr>
          <w:rFonts w:ascii="Arial" w:hAnsi="Arial" w:cs="Arial"/>
          <w:sz w:val="22"/>
          <w:szCs w:val="22"/>
        </w:rPr>
        <w:t xml:space="preserve"> En todos los establecimientos educativos y culturales dependientes del Gobierno de la Ciudad de Buenos Aires, se deberán realizar jornadas de reflexión y actividades conmemorativas sobre los acontecimientos ocurridos el 6 de agosto de 1945.</w:t>
      </w:r>
    </w:p>
    <w:p w:rsidR="009861C6" w:rsidRPr="007B13CE" w:rsidRDefault="009861C6" w:rsidP="007B13C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B13CE" w:rsidTr="007B13CE">
        <w:trPr>
          <w:jc w:val="center"/>
        </w:trPr>
        <w:tc>
          <w:tcPr>
            <w:tcW w:w="8969" w:type="dxa"/>
            <w:gridSpan w:val="2"/>
          </w:tcPr>
          <w:p w:rsidR="0009329B" w:rsidRPr="007B13CE" w:rsidRDefault="0009329B" w:rsidP="007B13C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B13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13C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F11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081</w:t>
            </w:r>
          </w:p>
          <w:p w:rsidR="0009329B" w:rsidRPr="007B13CE" w:rsidRDefault="0009329B" w:rsidP="007B13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B13CE" w:rsidTr="007B13CE">
        <w:trPr>
          <w:jc w:val="center"/>
        </w:trPr>
        <w:tc>
          <w:tcPr>
            <w:tcW w:w="3780" w:type="dxa"/>
            <w:vAlign w:val="center"/>
          </w:tcPr>
          <w:p w:rsidR="0009329B" w:rsidRPr="007B13CE" w:rsidRDefault="0009329B" w:rsidP="00BF119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F11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13C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B13CE" w:rsidRDefault="0009329B" w:rsidP="007B13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B13CE" w:rsidTr="007B13CE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7B13CE" w:rsidRDefault="0009329B" w:rsidP="007B13C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B13C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861C6" w:rsidRPr="007B13CE">
              <w:rPr>
                <w:rFonts w:ascii="Arial" w:hAnsi="Arial" w:cs="Arial"/>
                <w:sz w:val="22"/>
                <w:szCs w:val="22"/>
              </w:rPr>
              <w:t>1</w:t>
            </w:r>
            <w:r w:rsidR="00BF119C">
              <w:rPr>
                <w:rFonts w:ascii="Arial" w:hAnsi="Arial" w:cs="Arial"/>
                <w:sz w:val="22"/>
                <w:szCs w:val="22"/>
              </w:rPr>
              <w:t>.</w:t>
            </w:r>
            <w:r w:rsidR="009861C6" w:rsidRPr="007B13CE">
              <w:rPr>
                <w:rFonts w:ascii="Arial" w:hAnsi="Arial" w:cs="Arial"/>
                <w:sz w:val="22"/>
                <w:szCs w:val="22"/>
              </w:rPr>
              <w:t>081</w:t>
            </w:r>
            <w:r w:rsidRPr="007B13C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B13CE" w:rsidRDefault="0009329B" w:rsidP="007B13C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B13CE" w:rsidTr="003A2640">
        <w:trPr>
          <w:jc w:val="center"/>
        </w:trPr>
        <w:tc>
          <w:tcPr>
            <w:tcW w:w="8969" w:type="dxa"/>
            <w:gridSpan w:val="3"/>
          </w:tcPr>
          <w:p w:rsidR="0009329B" w:rsidRPr="007B13CE" w:rsidRDefault="0009329B" w:rsidP="007B13C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B13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13C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F11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081</w:t>
            </w:r>
          </w:p>
          <w:p w:rsidR="0009329B" w:rsidRPr="007B13CE" w:rsidRDefault="0009329B" w:rsidP="007B13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B13CE" w:rsidTr="003A2640">
        <w:trPr>
          <w:jc w:val="center"/>
        </w:trPr>
        <w:tc>
          <w:tcPr>
            <w:tcW w:w="3090" w:type="dxa"/>
            <w:vAlign w:val="center"/>
          </w:tcPr>
          <w:p w:rsidR="0009329B" w:rsidRPr="007B13CE" w:rsidRDefault="0009329B" w:rsidP="007B13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B13CE" w:rsidRDefault="0009329B" w:rsidP="007B13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B13CE" w:rsidRDefault="0009329B" w:rsidP="007B13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B13CE" w:rsidRDefault="003A2640" w:rsidP="007B13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F119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61C6" w:rsidRPr="007B13CE">
              <w:rPr>
                <w:rFonts w:ascii="Arial" w:hAnsi="Arial" w:cs="Arial"/>
                <w:b/>
                <w:sz w:val="22"/>
                <w:szCs w:val="22"/>
              </w:rPr>
              <w:t>081</w:t>
            </w:r>
            <w:r w:rsidR="0009329B" w:rsidRPr="007B13C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B13CE" w:rsidRDefault="0009329B" w:rsidP="007B13C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13C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B13CE" w:rsidTr="003A2640">
        <w:trPr>
          <w:jc w:val="center"/>
        </w:trPr>
        <w:tc>
          <w:tcPr>
            <w:tcW w:w="8969" w:type="dxa"/>
            <w:gridSpan w:val="3"/>
          </w:tcPr>
          <w:p w:rsidR="0009329B" w:rsidRPr="007B13CE" w:rsidRDefault="0009329B" w:rsidP="007B13C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13C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861C6" w:rsidRPr="007B13CE">
              <w:rPr>
                <w:rFonts w:ascii="Arial" w:hAnsi="Arial" w:cs="Arial"/>
                <w:sz w:val="22"/>
                <w:szCs w:val="22"/>
              </w:rPr>
              <w:t>1</w:t>
            </w:r>
            <w:r w:rsidR="00BF119C">
              <w:rPr>
                <w:rFonts w:ascii="Arial" w:hAnsi="Arial" w:cs="Arial"/>
                <w:sz w:val="22"/>
                <w:szCs w:val="22"/>
              </w:rPr>
              <w:t>.</w:t>
            </w:r>
            <w:r w:rsidR="009861C6" w:rsidRPr="007B13CE">
              <w:rPr>
                <w:rFonts w:ascii="Arial" w:hAnsi="Arial" w:cs="Arial"/>
                <w:sz w:val="22"/>
                <w:szCs w:val="22"/>
              </w:rPr>
              <w:t>081</w:t>
            </w:r>
            <w:r w:rsidRPr="007B13C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B13CE" w:rsidRDefault="0009329B" w:rsidP="007B13C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B13CE" w:rsidSect="007B13C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4679A"/>
    <w:rsid w:val="005B47E9"/>
    <w:rsid w:val="005C0D00"/>
    <w:rsid w:val="005D403A"/>
    <w:rsid w:val="006506AC"/>
    <w:rsid w:val="006B1B39"/>
    <w:rsid w:val="007732E2"/>
    <w:rsid w:val="007B13CE"/>
    <w:rsid w:val="00921628"/>
    <w:rsid w:val="009861C6"/>
    <w:rsid w:val="00A476C0"/>
    <w:rsid w:val="00AB1EFA"/>
    <w:rsid w:val="00BF0F88"/>
    <w:rsid w:val="00BF119C"/>
    <w:rsid w:val="00C67C06"/>
    <w:rsid w:val="00E10F9D"/>
    <w:rsid w:val="00F410A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9861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2015-09-25T15:30:00Z</dcterms:modified>
</cp:coreProperties>
</file>