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2F1A7B" w:rsidP="005E778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E7785">
        <w:rPr>
          <w:rFonts w:ascii="Arial" w:hAnsi="Arial" w:cs="Arial"/>
          <w:b/>
          <w:sz w:val="22"/>
          <w:szCs w:val="22"/>
        </w:rPr>
        <w:t>2003-06-0870</w:t>
      </w:r>
    </w:p>
    <w:p w:rsidR="005E7785" w:rsidRPr="005E7785" w:rsidRDefault="005E7785" w:rsidP="005E778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E5223" w:rsidRPr="005E7785" w:rsidRDefault="00747179" w:rsidP="005E778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47179">
        <w:rPr>
          <w:rFonts w:ascii="Arial" w:hAnsi="Arial" w:cs="Arial"/>
          <w:b/>
          <w:sz w:val="22"/>
          <w:szCs w:val="22"/>
        </w:rPr>
        <w:t>LEY G - N° 1.032</w:t>
      </w:r>
    </w:p>
    <w:p w:rsidR="005E7785" w:rsidRDefault="005E7785" w:rsidP="005E778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2F1A7B" w:rsidRPr="00A924AC" w:rsidRDefault="002F1A7B" w:rsidP="005E778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A924AC">
        <w:rPr>
          <w:rFonts w:ascii="Arial" w:hAnsi="Arial" w:cs="Arial"/>
          <w:sz w:val="22"/>
          <w:szCs w:val="22"/>
        </w:rPr>
        <w:t>Artículo 1º.- Institúyase el 14 de Junio de cada año como “El día del barrendero de la Ciudad”.</w:t>
      </w:r>
    </w:p>
    <w:p w:rsidR="005E7785" w:rsidRPr="005E7785" w:rsidRDefault="005E7785" w:rsidP="005E778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E7785" w:rsidTr="003A2640">
        <w:trPr>
          <w:jc w:val="center"/>
        </w:trPr>
        <w:tc>
          <w:tcPr>
            <w:tcW w:w="8969" w:type="dxa"/>
            <w:gridSpan w:val="2"/>
          </w:tcPr>
          <w:p w:rsidR="0009329B" w:rsidRPr="005E7785" w:rsidRDefault="0009329B" w:rsidP="005E778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E778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F1A7B" w:rsidRPr="005E778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E778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E778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F1A7B" w:rsidRPr="005E778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4717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F1A7B" w:rsidRPr="005E7785">
              <w:rPr>
                <w:rFonts w:ascii="Arial" w:hAnsi="Arial" w:cs="Arial"/>
                <w:b/>
                <w:sz w:val="22"/>
                <w:szCs w:val="22"/>
              </w:rPr>
              <w:t>032</w:t>
            </w:r>
          </w:p>
          <w:p w:rsidR="0009329B" w:rsidRPr="005E7785" w:rsidRDefault="0009329B" w:rsidP="005E77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E7785">
              <w:rPr>
                <w:rFonts w:ascii="Arial" w:hAnsi="Arial" w:cs="Arial"/>
                <w:b/>
                <w:sz w:val="22"/>
                <w:szCs w:val="22"/>
              </w:rPr>
              <w:t>TABLA DE ANTECEDENTE</w:t>
            </w:r>
            <w:r w:rsidR="005E7785"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</w:tr>
      <w:tr w:rsidR="0009329B" w:rsidRPr="005E7785" w:rsidTr="003A2640">
        <w:trPr>
          <w:jc w:val="center"/>
        </w:trPr>
        <w:tc>
          <w:tcPr>
            <w:tcW w:w="3780" w:type="dxa"/>
            <w:vAlign w:val="center"/>
          </w:tcPr>
          <w:p w:rsidR="0009329B" w:rsidRPr="005E7785" w:rsidRDefault="0009329B" w:rsidP="0074717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E778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4717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E778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E7785" w:rsidRDefault="0009329B" w:rsidP="005E77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E778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E7785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E7785" w:rsidRDefault="0009329B" w:rsidP="005E7785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5E778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2F1A7B" w:rsidRPr="005E7785">
              <w:rPr>
                <w:rFonts w:ascii="Arial" w:hAnsi="Arial" w:cs="Arial"/>
                <w:sz w:val="22"/>
                <w:szCs w:val="22"/>
              </w:rPr>
              <w:t>1</w:t>
            </w:r>
            <w:r w:rsidR="00747179">
              <w:rPr>
                <w:rFonts w:ascii="Arial" w:hAnsi="Arial" w:cs="Arial"/>
                <w:sz w:val="22"/>
                <w:szCs w:val="22"/>
              </w:rPr>
              <w:t>.</w:t>
            </w:r>
            <w:r w:rsidR="002F1A7B" w:rsidRPr="005E7785">
              <w:rPr>
                <w:rFonts w:ascii="Arial" w:hAnsi="Arial" w:cs="Arial"/>
                <w:sz w:val="22"/>
                <w:szCs w:val="22"/>
              </w:rPr>
              <w:t>032</w:t>
            </w:r>
            <w:r w:rsidRPr="005E778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E7785" w:rsidRDefault="0009329B" w:rsidP="005E778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E7785" w:rsidTr="003A2640">
        <w:trPr>
          <w:jc w:val="center"/>
        </w:trPr>
        <w:tc>
          <w:tcPr>
            <w:tcW w:w="8969" w:type="dxa"/>
            <w:gridSpan w:val="3"/>
          </w:tcPr>
          <w:p w:rsidR="0009329B" w:rsidRPr="005E7785" w:rsidRDefault="0009329B" w:rsidP="005E778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E778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F1A7B" w:rsidRPr="005E778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E778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E778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F1A7B" w:rsidRPr="005E778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4717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F1A7B" w:rsidRPr="005E7785">
              <w:rPr>
                <w:rFonts w:ascii="Arial" w:hAnsi="Arial" w:cs="Arial"/>
                <w:b/>
                <w:sz w:val="22"/>
                <w:szCs w:val="22"/>
              </w:rPr>
              <w:t>032</w:t>
            </w:r>
          </w:p>
          <w:p w:rsidR="0009329B" w:rsidRPr="005E7785" w:rsidRDefault="0009329B" w:rsidP="005E77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E778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E7785" w:rsidTr="003A2640">
        <w:trPr>
          <w:jc w:val="center"/>
        </w:trPr>
        <w:tc>
          <w:tcPr>
            <w:tcW w:w="3090" w:type="dxa"/>
            <w:vAlign w:val="center"/>
          </w:tcPr>
          <w:p w:rsidR="0009329B" w:rsidRPr="005E7785" w:rsidRDefault="0009329B" w:rsidP="005E77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778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E7785" w:rsidRDefault="0009329B" w:rsidP="005E77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778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E7785" w:rsidRDefault="0009329B" w:rsidP="005E77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778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E7785" w:rsidRDefault="003A2640" w:rsidP="005E77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778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2F1A7B" w:rsidRPr="005E778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4717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F1A7B" w:rsidRPr="005E7785">
              <w:rPr>
                <w:rFonts w:ascii="Arial" w:hAnsi="Arial" w:cs="Arial"/>
                <w:b/>
                <w:sz w:val="22"/>
                <w:szCs w:val="22"/>
              </w:rPr>
              <w:t>032</w:t>
            </w:r>
            <w:r w:rsidR="0009329B" w:rsidRPr="005E778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5E7785" w:rsidRDefault="0009329B" w:rsidP="005E77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778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E7785" w:rsidTr="003A2640">
        <w:trPr>
          <w:jc w:val="center"/>
        </w:trPr>
        <w:tc>
          <w:tcPr>
            <w:tcW w:w="8969" w:type="dxa"/>
            <w:gridSpan w:val="3"/>
          </w:tcPr>
          <w:p w:rsidR="0009329B" w:rsidRPr="005E7785" w:rsidRDefault="0009329B" w:rsidP="005E778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E778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2F1A7B" w:rsidRPr="005E7785">
              <w:rPr>
                <w:rFonts w:ascii="Arial" w:hAnsi="Arial" w:cs="Arial"/>
                <w:sz w:val="22"/>
                <w:szCs w:val="22"/>
              </w:rPr>
              <w:t>1</w:t>
            </w:r>
            <w:r w:rsidR="00747179">
              <w:rPr>
                <w:rFonts w:ascii="Arial" w:hAnsi="Arial" w:cs="Arial"/>
                <w:sz w:val="22"/>
                <w:szCs w:val="22"/>
              </w:rPr>
              <w:t>.</w:t>
            </w:r>
            <w:r w:rsidR="002F1A7B" w:rsidRPr="005E7785">
              <w:rPr>
                <w:rFonts w:ascii="Arial" w:hAnsi="Arial" w:cs="Arial"/>
                <w:sz w:val="22"/>
                <w:szCs w:val="22"/>
              </w:rPr>
              <w:t>032</w:t>
            </w:r>
            <w:r w:rsidRPr="005E778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E7785" w:rsidRDefault="0009329B" w:rsidP="005E778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5E7785" w:rsidSect="005E778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2F1A7B"/>
    <w:rsid w:val="00333DA6"/>
    <w:rsid w:val="003A2640"/>
    <w:rsid w:val="004A7641"/>
    <w:rsid w:val="005C0D00"/>
    <w:rsid w:val="005D403A"/>
    <w:rsid w:val="005E7785"/>
    <w:rsid w:val="006506AC"/>
    <w:rsid w:val="006B1B39"/>
    <w:rsid w:val="00747179"/>
    <w:rsid w:val="00A476C0"/>
    <w:rsid w:val="00A713CF"/>
    <w:rsid w:val="00A924AC"/>
    <w:rsid w:val="00BF0F88"/>
    <w:rsid w:val="00C67C06"/>
    <w:rsid w:val="00CB48E2"/>
    <w:rsid w:val="00CF1C6B"/>
    <w:rsid w:val="00D85033"/>
    <w:rsid w:val="00DE5223"/>
    <w:rsid w:val="00F76F73"/>
    <w:rsid w:val="00F914CB"/>
    <w:rsid w:val="00FC1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86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2015-10-13T16:34:00Z</dcterms:modified>
</cp:coreProperties>
</file>