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C92" w:rsidRPr="00381C34" w:rsidRDefault="00D04C92" w:rsidP="00381C34">
      <w:pPr>
        <w:spacing w:after="0" w:line="360" w:lineRule="auto"/>
        <w:rPr>
          <w:rFonts w:ascii="Arial" w:hAnsi="Arial" w:cs="Arial"/>
          <w:b/>
        </w:rPr>
      </w:pPr>
      <w:r w:rsidRPr="00381C34">
        <w:rPr>
          <w:rFonts w:ascii="Arial" w:hAnsi="Arial" w:cs="Arial"/>
          <w:b/>
        </w:rPr>
        <w:t>2003-01-0049</w:t>
      </w:r>
    </w:p>
    <w:p w:rsidR="006F6B13" w:rsidRPr="00381C34" w:rsidRDefault="006F6B13" w:rsidP="00381C34">
      <w:pPr>
        <w:spacing w:after="0" w:line="360" w:lineRule="auto"/>
        <w:rPr>
          <w:rFonts w:ascii="Arial" w:hAnsi="Arial" w:cs="Arial"/>
          <w:b/>
        </w:rPr>
      </w:pPr>
    </w:p>
    <w:p w:rsidR="006F6B13" w:rsidRPr="00381C34" w:rsidRDefault="00A30EEC" w:rsidP="00381C34">
      <w:pPr>
        <w:spacing w:after="0" w:line="360" w:lineRule="auto"/>
        <w:jc w:val="center"/>
        <w:rPr>
          <w:rFonts w:ascii="Arial" w:hAnsi="Arial" w:cs="Arial"/>
          <w:b/>
        </w:rPr>
      </w:pPr>
      <w:r w:rsidRPr="00A30EEC">
        <w:rPr>
          <w:rFonts w:ascii="Arial" w:hAnsi="Arial" w:cs="Arial"/>
          <w:b/>
        </w:rPr>
        <w:t>LEY G - N° 950</w:t>
      </w:r>
    </w:p>
    <w:p w:rsidR="00D04C92" w:rsidRPr="00381C34" w:rsidRDefault="00D04C92" w:rsidP="00381C34">
      <w:pPr>
        <w:spacing w:after="0" w:line="360" w:lineRule="auto"/>
        <w:jc w:val="both"/>
        <w:rPr>
          <w:rFonts w:ascii="Arial" w:hAnsi="Arial" w:cs="Arial"/>
        </w:rPr>
      </w:pPr>
    </w:p>
    <w:p w:rsidR="00D04C92" w:rsidRPr="00381C34" w:rsidRDefault="00D04C92" w:rsidP="00381C34">
      <w:pPr>
        <w:spacing w:after="0"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381C34">
        <w:rPr>
          <w:rFonts w:ascii="Arial" w:hAnsi="Arial" w:cs="Arial"/>
          <w:color w:val="000000"/>
          <w:shd w:val="clear" w:color="auto" w:fill="FFFFFF"/>
        </w:rPr>
        <w:t>Artículo 1°- Institúyese el día 15 de febrero de cada año como Día del Barrio de Caballito, en conmemoración a la fecha en que se compró el predio que dio origen a la pulpería del caballito.</w:t>
      </w:r>
    </w:p>
    <w:p w:rsidR="00D04C92" w:rsidRPr="00381C34" w:rsidRDefault="00D04C92" w:rsidP="00381C34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D04C92" w:rsidRPr="00381C34" w:rsidTr="00C25F52">
        <w:trPr>
          <w:jc w:val="center"/>
        </w:trPr>
        <w:tc>
          <w:tcPr>
            <w:tcW w:w="9000" w:type="dxa"/>
            <w:gridSpan w:val="2"/>
            <w:vAlign w:val="center"/>
          </w:tcPr>
          <w:p w:rsidR="00D04C92" w:rsidRPr="00381C34" w:rsidRDefault="00D04C92" w:rsidP="00C25F5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381C34">
              <w:rPr>
                <w:rFonts w:ascii="Arial" w:hAnsi="Arial" w:cs="Arial"/>
                <w:b/>
                <w:sz w:val="22"/>
                <w:szCs w:val="22"/>
              </w:rPr>
              <w:t>LEY G - N° 950</w:t>
            </w:r>
          </w:p>
          <w:p w:rsidR="00D04C92" w:rsidRPr="00381C34" w:rsidRDefault="00D04C92" w:rsidP="00C25F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81C3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D04C92" w:rsidRPr="00381C34" w:rsidTr="00C25F52">
        <w:trPr>
          <w:jc w:val="center"/>
        </w:trPr>
        <w:tc>
          <w:tcPr>
            <w:tcW w:w="3780" w:type="dxa"/>
            <w:vAlign w:val="center"/>
          </w:tcPr>
          <w:p w:rsidR="00D04C92" w:rsidRPr="00381C34" w:rsidRDefault="00D04C92" w:rsidP="00A30E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1C3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30EE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81C3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D04C92" w:rsidRPr="00381C34" w:rsidRDefault="00D04C92" w:rsidP="00C25F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1C3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D04C92" w:rsidRPr="00381C34" w:rsidTr="00C25F5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D04C92" w:rsidRPr="00381C34" w:rsidRDefault="00D04C92" w:rsidP="00C25F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C34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C25F52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Pr="00381C34">
              <w:rPr>
                <w:rFonts w:ascii="Arial" w:hAnsi="Arial" w:cs="Arial"/>
                <w:sz w:val="22"/>
                <w:szCs w:val="22"/>
              </w:rPr>
              <w:t xml:space="preserve"> 950.</w:t>
            </w:r>
          </w:p>
        </w:tc>
      </w:tr>
    </w:tbl>
    <w:p w:rsidR="00D04C92" w:rsidRPr="00381C34" w:rsidRDefault="00D04C92" w:rsidP="00381C34">
      <w:pPr>
        <w:spacing w:after="0" w:line="360" w:lineRule="auto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D04C92" w:rsidRPr="00381C34" w:rsidTr="00C25F52">
        <w:trPr>
          <w:jc w:val="center"/>
        </w:trPr>
        <w:tc>
          <w:tcPr>
            <w:tcW w:w="9180" w:type="dxa"/>
            <w:gridSpan w:val="3"/>
            <w:vAlign w:val="center"/>
          </w:tcPr>
          <w:p w:rsidR="00D04C92" w:rsidRPr="00381C34" w:rsidRDefault="00D04C92" w:rsidP="00C25F5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1C34">
              <w:rPr>
                <w:rFonts w:ascii="Arial" w:hAnsi="Arial" w:cs="Arial"/>
                <w:b/>
                <w:sz w:val="22"/>
                <w:szCs w:val="22"/>
              </w:rPr>
              <w:t>LEY G - N° 950</w:t>
            </w:r>
          </w:p>
          <w:p w:rsidR="00D04C92" w:rsidRPr="00381C34" w:rsidRDefault="00D04C92" w:rsidP="00C25F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C3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D04C92" w:rsidRPr="00381C34" w:rsidTr="00C25F52">
        <w:trPr>
          <w:jc w:val="center"/>
        </w:trPr>
        <w:tc>
          <w:tcPr>
            <w:tcW w:w="3090" w:type="dxa"/>
            <w:vAlign w:val="center"/>
          </w:tcPr>
          <w:p w:rsidR="00D04C92" w:rsidRPr="00381C34" w:rsidRDefault="00D04C92" w:rsidP="00C25F52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81C34">
              <w:rPr>
                <w:rFonts w:ascii="Arial" w:hAnsi="Arial" w:cs="Arial"/>
                <w:b/>
              </w:rPr>
              <w:t>Número de artículo</w:t>
            </w:r>
          </w:p>
          <w:p w:rsidR="00D04C92" w:rsidRPr="00381C34" w:rsidRDefault="00D04C92" w:rsidP="00C25F52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81C34">
              <w:rPr>
                <w:rFonts w:ascii="Arial" w:hAnsi="Arial" w:cs="Arial"/>
                <w:b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D04C92" w:rsidRPr="00381C34" w:rsidRDefault="00D04C92" w:rsidP="00C25F52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81C34">
              <w:rPr>
                <w:rFonts w:ascii="Arial" w:hAnsi="Arial" w:cs="Arial"/>
                <w:b/>
              </w:rPr>
              <w:t>Número de artículo</w:t>
            </w:r>
          </w:p>
          <w:p w:rsidR="00D04C92" w:rsidRPr="00381C34" w:rsidRDefault="00D04C92" w:rsidP="00C25F52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81C34">
              <w:rPr>
                <w:rFonts w:ascii="Arial" w:hAnsi="Arial" w:cs="Arial"/>
                <w:b/>
              </w:rPr>
              <w:t>del Texto de Referencia (Ley 950)</w:t>
            </w:r>
          </w:p>
        </w:tc>
        <w:tc>
          <w:tcPr>
            <w:tcW w:w="3240" w:type="dxa"/>
            <w:vAlign w:val="center"/>
          </w:tcPr>
          <w:p w:rsidR="00D04C92" w:rsidRPr="00381C34" w:rsidRDefault="00D04C92" w:rsidP="00C25F52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81C34">
              <w:rPr>
                <w:rFonts w:ascii="Arial" w:hAnsi="Arial" w:cs="Arial"/>
                <w:b/>
              </w:rPr>
              <w:t>Observaciones</w:t>
            </w:r>
          </w:p>
        </w:tc>
      </w:tr>
      <w:tr w:rsidR="00D04C92" w:rsidRPr="00381C34" w:rsidTr="00C25F52">
        <w:trPr>
          <w:jc w:val="center"/>
        </w:trPr>
        <w:tc>
          <w:tcPr>
            <w:tcW w:w="9180" w:type="dxa"/>
            <w:gridSpan w:val="3"/>
            <w:vAlign w:val="center"/>
          </w:tcPr>
          <w:p w:rsidR="00D04C92" w:rsidRPr="00381C34" w:rsidRDefault="00D04C92" w:rsidP="00C25F5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81C34">
              <w:rPr>
                <w:rFonts w:ascii="Arial" w:hAnsi="Arial" w:cs="Arial"/>
              </w:rPr>
              <w:t xml:space="preserve">La numeración de los artículos del Texto Definitivo corresponde a la numeración original de la Ley </w:t>
            </w:r>
            <w:r w:rsidR="00C25F52">
              <w:rPr>
                <w:rFonts w:ascii="Arial" w:hAnsi="Arial" w:cs="Arial"/>
              </w:rPr>
              <w:t xml:space="preserve">N° </w:t>
            </w:r>
            <w:r w:rsidRPr="00381C34">
              <w:rPr>
                <w:rFonts w:ascii="Arial" w:hAnsi="Arial" w:cs="Arial"/>
              </w:rPr>
              <w:t>950.</w:t>
            </w:r>
          </w:p>
        </w:tc>
      </w:tr>
    </w:tbl>
    <w:p w:rsidR="00D04C92" w:rsidRPr="00381C34" w:rsidRDefault="00D04C92" w:rsidP="00381C34">
      <w:pPr>
        <w:spacing w:after="0" w:line="360" w:lineRule="auto"/>
        <w:rPr>
          <w:rFonts w:ascii="Arial" w:hAnsi="Arial" w:cs="Arial"/>
        </w:rPr>
      </w:pPr>
    </w:p>
    <w:p w:rsidR="00D04C92" w:rsidRPr="00381C34" w:rsidRDefault="00D04C92" w:rsidP="00381C34">
      <w:pPr>
        <w:spacing w:after="0" w:line="360" w:lineRule="auto"/>
      </w:pPr>
    </w:p>
    <w:sectPr w:rsidR="00D04C92" w:rsidRPr="00381C34" w:rsidSect="00381C3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04C92"/>
    <w:rsid w:val="000E6982"/>
    <w:rsid w:val="00381C34"/>
    <w:rsid w:val="004A7555"/>
    <w:rsid w:val="004E5188"/>
    <w:rsid w:val="00582289"/>
    <w:rsid w:val="006701E6"/>
    <w:rsid w:val="006F6B13"/>
    <w:rsid w:val="00710082"/>
    <w:rsid w:val="007B378C"/>
    <w:rsid w:val="008144D8"/>
    <w:rsid w:val="00A30EEC"/>
    <w:rsid w:val="00C25F52"/>
    <w:rsid w:val="00D04C92"/>
    <w:rsid w:val="00D4114F"/>
    <w:rsid w:val="00D474EB"/>
    <w:rsid w:val="00DB1CFC"/>
    <w:rsid w:val="00DD32AB"/>
    <w:rsid w:val="00FD4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D04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D04C92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D04C92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dcterms:created xsi:type="dcterms:W3CDTF">2014-09-01T17:03:00Z</dcterms:created>
  <dcterms:modified xsi:type="dcterms:W3CDTF">2015-09-25T15:13:00Z</dcterms:modified>
</cp:coreProperties>
</file>