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Default="00A54F6A" w:rsidP="004353E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353EC">
        <w:rPr>
          <w:rFonts w:ascii="Arial" w:hAnsi="Arial" w:cs="Arial"/>
          <w:b/>
          <w:sz w:val="22"/>
          <w:szCs w:val="22"/>
        </w:rPr>
        <w:t>2001-09-0750</w:t>
      </w:r>
    </w:p>
    <w:p w:rsidR="002E2A48" w:rsidRPr="004353EC" w:rsidRDefault="002E2A48" w:rsidP="004353EC">
      <w:pPr>
        <w:spacing w:line="360" w:lineRule="auto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F76F73" w:rsidRPr="004353EC" w:rsidRDefault="001F5FB0" w:rsidP="001F5FB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4353EC">
        <w:rPr>
          <w:rFonts w:ascii="Arial" w:hAnsi="Arial" w:cs="Arial"/>
          <w:b/>
          <w:sz w:val="22"/>
          <w:szCs w:val="22"/>
        </w:rPr>
        <w:t>LEY H - N° 629</w:t>
      </w:r>
    </w:p>
    <w:p w:rsidR="00A54F6A" w:rsidRPr="004353EC" w:rsidRDefault="00A54F6A" w:rsidP="004353E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A54F6A" w:rsidRPr="004353EC" w:rsidRDefault="00A54F6A" w:rsidP="004353E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353EC">
        <w:rPr>
          <w:rFonts w:ascii="Arial" w:hAnsi="Arial" w:cs="Arial"/>
          <w:sz w:val="22"/>
          <w:szCs w:val="22"/>
        </w:rPr>
        <w:t>Artículo 1° - Inclúyase a partir del año 2002 la obligatoriedad de la incorporación de la vacuna contra la Hepatitis A en el esquema de vacunación existente.</w:t>
      </w:r>
    </w:p>
    <w:p w:rsidR="00A12053" w:rsidRDefault="00A12053" w:rsidP="004353E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A54F6A" w:rsidRPr="004353EC" w:rsidRDefault="00A54F6A" w:rsidP="004353E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353EC">
        <w:rPr>
          <w:rFonts w:ascii="Arial" w:hAnsi="Arial" w:cs="Arial"/>
          <w:sz w:val="22"/>
          <w:szCs w:val="22"/>
        </w:rPr>
        <w:t>Artículo 2º - La Secretaría de Salud será la encargada de determinar la edad, la estrategia y el cronograma de vacunación que obtenga la mayor protección inmunológica, teniendo en cuenta lo establecido en el Título III, Cap. 2 de la Ley Básica de Salud #.</w:t>
      </w:r>
    </w:p>
    <w:p w:rsidR="0009329B" w:rsidRPr="004353EC" w:rsidRDefault="0009329B" w:rsidP="004353E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4353EC" w:rsidTr="002E2A48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4353EC" w:rsidRDefault="0009329B" w:rsidP="002E2A4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353EC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A54F6A" w:rsidRPr="004353EC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Pr="004353EC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A54F6A" w:rsidRPr="004353EC">
              <w:rPr>
                <w:rFonts w:ascii="Arial" w:hAnsi="Arial" w:cs="Arial"/>
                <w:b/>
                <w:sz w:val="22"/>
                <w:szCs w:val="22"/>
              </w:rPr>
              <w:t>629</w:t>
            </w:r>
          </w:p>
          <w:p w:rsidR="0009329B" w:rsidRPr="004353EC" w:rsidRDefault="0009329B" w:rsidP="002E2A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353E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353EC" w:rsidTr="002E2A48">
        <w:trPr>
          <w:jc w:val="center"/>
        </w:trPr>
        <w:tc>
          <w:tcPr>
            <w:tcW w:w="3780" w:type="dxa"/>
            <w:vAlign w:val="center"/>
          </w:tcPr>
          <w:p w:rsidR="0009329B" w:rsidRPr="004353EC" w:rsidRDefault="0009329B" w:rsidP="001F5FB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353E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F5FB0">
              <w:rPr>
                <w:rFonts w:ascii="Arial" w:hAnsi="Arial" w:cs="Arial"/>
                <w:b/>
                <w:sz w:val="22"/>
              </w:rPr>
              <w:t xml:space="preserve"> </w:t>
            </w:r>
            <w:r w:rsidRPr="004353E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4353EC" w:rsidRDefault="0009329B" w:rsidP="002E2A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353E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353EC" w:rsidTr="002E2A48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4353EC" w:rsidRDefault="0009329B" w:rsidP="002E2A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353EC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174D4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54F6A" w:rsidRPr="004353EC">
              <w:rPr>
                <w:rFonts w:ascii="Arial" w:hAnsi="Arial" w:cs="Arial"/>
                <w:sz w:val="22"/>
                <w:szCs w:val="22"/>
              </w:rPr>
              <w:t>N°629</w:t>
            </w:r>
            <w:r w:rsidRPr="004353E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353EC" w:rsidRDefault="0009329B" w:rsidP="004353EC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79"/>
      </w:tblGrid>
      <w:tr w:rsidR="0009329B" w:rsidRPr="004353EC" w:rsidTr="002E2A48">
        <w:trPr>
          <w:jc w:val="center"/>
        </w:trPr>
        <w:tc>
          <w:tcPr>
            <w:tcW w:w="9019" w:type="dxa"/>
            <w:gridSpan w:val="3"/>
            <w:vAlign w:val="center"/>
          </w:tcPr>
          <w:p w:rsidR="0009329B" w:rsidRPr="004353EC" w:rsidRDefault="002E2A48" w:rsidP="002E2A4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3F1762" w:rsidRPr="004353E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54F6A" w:rsidRPr="004353EC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="0009329B" w:rsidRPr="004353E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54F6A" w:rsidRPr="004353EC">
              <w:rPr>
                <w:rFonts w:ascii="Arial" w:hAnsi="Arial" w:cs="Arial"/>
                <w:b/>
                <w:sz w:val="22"/>
                <w:szCs w:val="22"/>
              </w:rPr>
              <w:t>629</w:t>
            </w:r>
          </w:p>
          <w:p w:rsidR="0009329B" w:rsidRPr="004353EC" w:rsidRDefault="0009329B" w:rsidP="002E2A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353E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353EC" w:rsidTr="002E2A48">
        <w:trPr>
          <w:jc w:val="center"/>
        </w:trPr>
        <w:tc>
          <w:tcPr>
            <w:tcW w:w="3090" w:type="dxa"/>
            <w:vAlign w:val="center"/>
          </w:tcPr>
          <w:p w:rsidR="0009329B" w:rsidRPr="004353EC" w:rsidRDefault="0009329B" w:rsidP="002E2A4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53E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353EC" w:rsidRDefault="0009329B" w:rsidP="002E2A4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53E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353EC" w:rsidRDefault="0009329B" w:rsidP="002E2A4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53E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353EC" w:rsidRDefault="0009329B" w:rsidP="002E2A4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53EC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3F1762" w:rsidRPr="004353E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54F6A" w:rsidRPr="004353EC">
              <w:rPr>
                <w:rFonts w:ascii="Arial" w:hAnsi="Arial" w:cs="Arial"/>
                <w:b/>
                <w:sz w:val="22"/>
                <w:szCs w:val="22"/>
              </w:rPr>
              <w:t>629</w:t>
            </w:r>
            <w:r w:rsidRPr="004353E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79" w:type="dxa"/>
            <w:vAlign w:val="center"/>
          </w:tcPr>
          <w:p w:rsidR="0009329B" w:rsidRPr="004353EC" w:rsidRDefault="0009329B" w:rsidP="002E2A4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53E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353EC" w:rsidTr="002E2A48">
        <w:trPr>
          <w:jc w:val="center"/>
        </w:trPr>
        <w:tc>
          <w:tcPr>
            <w:tcW w:w="9019" w:type="dxa"/>
            <w:gridSpan w:val="3"/>
            <w:vAlign w:val="center"/>
          </w:tcPr>
          <w:p w:rsidR="0009329B" w:rsidRPr="004353EC" w:rsidRDefault="0009329B" w:rsidP="002E2A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353EC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A54F6A" w:rsidRPr="004353EC">
              <w:rPr>
                <w:rFonts w:ascii="Arial" w:hAnsi="Arial" w:cs="Arial"/>
                <w:sz w:val="22"/>
                <w:szCs w:val="22"/>
              </w:rPr>
              <w:t xml:space="preserve"> N° 629</w:t>
            </w:r>
            <w:r w:rsidRPr="004353E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353EC" w:rsidRDefault="0009329B" w:rsidP="004353EC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4353EC" w:rsidRDefault="00F914CB" w:rsidP="004353EC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4353EC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440155" w:rsidRPr="004353EC" w:rsidRDefault="00440155" w:rsidP="004353EC">
      <w:pPr>
        <w:spacing w:line="360" w:lineRule="auto"/>
        <w:rPr>
          <w:rFonts w:ascii="Arial" w:hAnsi="Arial" w:cs="Arial"/>
          <w:sz w:val="22"/>
          <w:szCs w:val="22"/>
        </w:rPr>
      </w:pPr>
      <w:r w:rsidRPr="004353EC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440155" w:rsidRPr="004353EC" w:rsidSect="004353E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174D42"/>
    <w:rsid w:val="00175F59"/>
    <w:rsid w:val="001F5FB0"/>
    <w:rsid w:val="002A3786"/>
    <w:rsid w:val="002D2DC8"/>
    <w:rsid w:val="002E2A48"/>
    <w:rsid w:val="00356505"/>
    <w:rsid w:val="003D2334"/>
    <w:rsid w:val="003F1762"/>
    <w:rsid w:val="004353EC"/>
    <w:rsid w:val="00440155"/>
    <w:rsid w:val="004A598D"/>
    <w:rsid w:val="004A7641"/>
    <w:rsid w:val="005A4669"/>
    <w:rsid w:val="006506AC"/>
    <w:rsid w:val="006F6B15"/>
    <w:rsid w:val="007647D5"/>
    <w:rsid w:val="008E3EF3"/>
    <w:rsid w:val="00A12053"/>
    <w:rsid w:val="00A25A29"/>
    <w:rsid w:val="00A54F6A"/>
    <w:rsid w:val="00B957A8"/>
    <w:rsid w:val="00C67C06"/>
    <w:rsid w:val="00C8756B"/>
    <w:rsid w:val="00EB2B9F"/>
    <w:rsid w:val="00F76F73"/>
    <w:rsid w:val="00F914CB"/>
    <w:rsid w:val="00FC4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2014-08-20T21:21:00Z</dcterms:created>
  <dcterms:modified xsi:type="dcterms:W3CDTF">2015-10-15T14:19:00Z</dcterms:modified>
</cp:coreProperties>
</file>