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7B2BB3" w:rsidRDefault="00A917FE" w:rsidP="007B2BB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B2BB3">
        <w:rPr>
          <w:rFonts w:ascii="Arial" w:hAnsi="Arial" w:cs="Arial"/>
          <w:b/>
          <w:sz w:val="22"/>
          <w:szCs w:val="22"/>
        </w:rPr>
        <w:t>1998-12-0294</w:t>
      </w:r>
    </w:p>
    <w:p w:rsidR="00A917FE" w:rsidRPr="007B2BB3" w:rsidRDefault="00A917FE" w:rsidP="007B2BB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F76F73" w:rsidRPr="007B2BB3" w:rsidRDefault="00B86D8C" w:rsidP="00B86D8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B2BB3">
        <w:rPr>
          <w:rFonts w:ascii="Arial" w:hAnsi="Arial" w:cs="Arial"/>
          <w:b/>
          <w:sz w:val="22"/>
          <w:szCs w:val="22"/>
        </w:rPr>
        <w:t>LEY D - N° 111</w:t>
      </w:r>
    </w:p>
    <w:p w:rsidR="007B2BB3" w:rsidRDefault="007B2BB3" w:rsidP="007B2BB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A917FE" w:rsidRPr="007B2BB3" w:rsidRDefault="00A917FE" w:rsidP="007B2BB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7B2BB3">
        <w:rPr>
          <w:rFonts w:ascii="Arial" w:hAnsi="Arial" w:cs="Arial"/>
          <w:sz w:val="22"/>
          <w:szCs w:val="22"/>
        </w:rPr>
        <w:t>Artículo 1º - Exímase a los ti</w:t>
      </w:r>
      <w:r w:rsidR="00E1548D" w:rsidRPr="007B2BB3">
        <w:rPr>
          <w:rFonts w:ascii="Arial" w:hAnsi="Arial" w:cs="Arial"/>
          <w:sz w:val="22"/>
          <w:szCs w:val="22"/>
        </w:rPr>
        <w:t>tul</w:t>
      </w:r>
      <w:r w:rsidRPr="007B2BB3">
        <w:rPr>
          <w:rFonts w:ascii="Arial" w:hAnsi="Arial" w:cs="Arial"/>
          <w:sz w:val="22"/>
          <w:szCs w:val="22"/>
        </w:rPr>
        <w:t>ares de jubilaciones y pensiones del pago del cincuenta por ciento (50%) de la tarifa de los servicios que por arrendamiento de nichos, sepulturas y cremaciones, se abonan en los cementerios dependientes del Gobierno de la Ciudad de Buenos Aires. Serán requisitos para acceder a este beneficio:</w:t>
      </w:r>
    </w:p>
    <w:p w:rsidR="00A917FE" w:rsidRPr="007B2BB3" w:rsidRDefault="000740E7" w:rsidP="007B2BB3">
      <w:pPr>
        <w:numPr>
          <w:ilvl w:val="0"/>
          <w:numId w:val="1"/>
        </w:numPr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A917FE" w:rsidRPr="007B2BB3">
        <w:rPr>
          <w:rFonts w:ascii="Arial" w:hAnsi="Arial" w:cs="Arial"/>
          <w:sz w:val="22"/>
          <w:szCs w:val="22"/>
        </w:rPr>
        <w:t xml:space="preserve">l arrendamiento de los servicios corresponde al cónyuge, persona conviviente o familiares directos en los términos de la Ley 23.660 #, que hayan estado a su cargo al momento del deceso. </w:t>
      </w:r>
    </w:p>
    <w:p w:rsidR="00A917FE" w:rsidRPr="007B2BB3" w:rsidRDefault="00A917FE" w:rsidP="007B2BB3">
      <w:pPr>
        <w:numPr>
          <w:ilvl w:val="0"/>
          <w:numId w:val="1"/>
        </w:numPr>
        <w:spacing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7B2BB3">
        <w:rPr>
          <w:rFonts w:ascii="Arial" w:hAnsi="Arial" w:cs="Arial"/>
          <w:sz w:val="22"/>
          <w:szCs w:val="22"/>
        </w:rPr>
        <w:t xml:space="preserve">Percibir el haber jubilatorio o de pensión mínimos. </w:t>
      </w:r>
    </w:p>
    <w:p w:rsidR="00A917FE" w:rsidRPr="007B2BB3" w:rsidRDefault="00A917FE" w:rsidP="007B2BB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7B2BB3" w:rsidTr="007B2BB3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7B2BB3" w:rsidRDefault="0009329B" w:rsidP="007B2B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A917FE" w:rsidRPr="007B2BB3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7B2B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2BB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917FE" w:rsidRPr="007B2BB3">
              <w:rPr>
                <w:rFonts w:ascii="Arial" w:hAnsi="Arial" w:cs="Arial"/>
                <w:b/>
                <w:sz w:val="22"/>
                <w:szCs w:val="22"/>
              </w:rPr>
              <w:t>111</w:t>
            </w:r>
          </w:p>
          <w:p w:rsidR="0009329B" w:rsidRPr="007B2BB3" w:rsidRDefault="0009329B" w:rsidP="007B2B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7B2BB3" w:rsidTr="007B2BB3">
        <w:trPr>
          <w:jc w:val="center"/>
        </w:trPr>
        <w:tc>
          <w:tcPr>
            <w:tcW w:w="3780" w:type="dxa"/>
            <w:vAlign w:val="center"/>
          </w:tcPr>
          <w:p w:rsidR="0009329B" w:rsidRPr="007B2BB3" w:rsidRDefault="0009329B" w:rsidP="007B2B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7B2BB3" w:rsidRDefault="0009329B" w:rsidP="007B2B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7B2BB3" w:rsidRDefault="0009329B" w:rsidP="007B2B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7B2BB3" w:rsidTr="007B2BB3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7B2BB3" w:rsidRDefault="0009329B" w:rsidP="007B2B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B2BB3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A917FE" w:rsidRPr="007B2BB3">
              <w:rPr>
                <w:rFonts w:ascii="Arial" w:hAnsi="Arial" w:cs="Arial"/>
                <w:sz w:val="22"/>
                <w:szCs w:val="22"/>
              </w:rPr>
              <w:t xml:space="preserve"> N° 111</w:t>
            </w:r>
            <w:r w:rsidRPr="007B2BB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7B2BB3" w:rsidRDefault="0009329B" w:rsidP="007B2BB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133"/>
      </w:tblGrid>
      <w:tr w:rsidR="0009329B" w:rsidRPr="007B2BB3" w:rsidTr="007B2BB3">
        <w:trPr>
          <w:jc w:val="center"/>
        </w:trPr>
        <w:tc>
          <w:tcPr>
            <w:tcW w:w="9073" w:type="dxa"/>
            <w:gridSpan w:val="3"/>
            <w:vAlign w:val="center"/>
          </w:tcPr>
          <w:p w:rsidR="0009329B" w:rsidRPr="007B2BB3" w:rsidRDefault="0009329B" w:rsidP="007B2BB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A917FE" w:rsidRPr="007B2BB3">
              <w:rPr>
                <w:rFonts w:ascii="Arial" w:hAnsi="Arial" w:cs="Arial"/>
                <w:b/>
                <w:sz w:val="22"/>
                <w:szCs w:val="22"/>
              </w:rPr>
              <w:t xml:space="preserve"> D</w:t>
            </w:r>
            <w:r w:rsidR="003F1762" w:rsidRPr="007B2B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B2BB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A917FE" w:rsidRPr="007B2BB3">
              <w:rPr>
                <w:rFonts w:ascii="Arial" w:hAnsi="Arial" w:cs="Arial"/>
                <w:b/>
                <w:sz w:val="22"/>
                <w:szCs w:val="22"/>
              </w:rPr>
              <w:t>111</w:t>
            </w:r>
          </w:p>
          <w:p w:rsidR="0009329B" w:rsidRPr="007B2BB3" w:rsidRDefault="0009329B" w:rsidP="007B2BB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7B2BB3" w:rsidTr="007B2BB3">
        <w:trPr>
          <w:jc w:val="center"/>
        </w:trPr>
        <w:tc>
          <w:tcPr>
            <w:tcW w:w="3090" w:type="dxa"/>
            <w:vAlign w:val="center"/>
          </w:tcPr>
          <w:p w:rsidR="0009329B" w:rsidRPr="007B2BB3" w:rsidRDefault="0009329B" w:rsidP="007B2B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B2BB3" w:rsidRDefault="0009329B" w:rsidP="007B2B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7B2BB3" w:rsidRDefault="0009329B" w:rsidP="007B2B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7B2BB3" w:rsidRDefault="0009329B" w:rsidP="007B2B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7B2B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917FE" w:rsidRPr="007B2BB3">
              <w:rPr>
                <w:rFonts w:ascii="Arial" w:hAnsi="Arial" w:cs="Arial"/>
                <w:b/>
                <w:sz w:val="22"/>
                <w:szCs w:val="22"/>
              </w:rPr>
              <w:t>111</w:t>
            </w:r>
            <w:r w:rsidRPr="007B2BB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33" w:type="dxa"/>
            <w:vAlign w:val="center"/>
          </w:tcPr>
          <w:p w:rsidR="0009329B" w:rsidRPr="007B2BB3" w:rsidRDefault="0009329B" w:rsidP="007B2BB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B2BB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7B2BB3" w:rsidTr="007B2BB3">
        <w:trPr>
          <w:jc w:val="center"/>
        </w:trPr>
        <w:tc>
          <w:tcPr>
            <w:tcW w:w="9073" w:type="dxa"/>
            <w:gridSpan w:val="3"/>
            <w:vAlign w:val="center"/>
          </w:tcPr>
          <w:p w:rsidR="0009329B" w:rsidRPr="007B2BB3" w:rsidRDefault="0009329B" w:rsidP="007B2BB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2BB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A917FE" w:rsidRPr="007B2BB3">
              <w:rPr>
                <w:rFonts w:ascii="Arial" w:hAnsi="Arial" w:cs="Arial"/>
                <w:sz w:val="22"/>
                <w:szCs w:val="22"/>
              </w:rPr>
              <w:t xml:space="preserve"> N°111</w:t>
            </w:r>
            <w:r w:rsidRPr="007B2BB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356505" w:rsidRPr="007B2BB3" w:rsidRDefault="00356505" w:rsidP="007B2BB3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F914CB" w:rsidRPr="007B2BB3" w:rsidRDefault="00F914CB" w:rsidP="007B2BB3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7B2BB3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16550F" w:rsidRPr="007B2BB3" w:rsidRDefault="0016550F" w:rsidP="007B2BB3">
      <w:pPr>
        <w:spacing w:line="360" w:lineRule="auto"/>
        <w:rPr>
          <w:rFonts w:ascii="Arial" w:hAnsi="Arial" w:cs="Arial"/>
          <w:sz w:val="22"/>
          <w:szCs w:val="22"/>
        </w:rPr>
      </w:pPr>
      <w:r w:rsidRPr="007B2BB3">
        <w:rPr>
          <w:rFonts w:ascii="Arial" w:hAnsi="Arial" w:cs="Arial"/>
          <w:sz w:val="22"/>
          <w:szCs w:val="22"/>
        </w:rPr>
        <w:t># La presente Norma contiene remisiones externas #</w:t>
      </w:r>
      <w:bookmarkStart w:id="0" w:name="_GoBack"/>
      <w:bookmarkEnd w:id="0"/>
    </w:p>
    <w:sectPr w:rsidR="0016550F" w:rsidRPr="007B2BB3" w:rsidSect="007B2BB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74752"/>
    <w:multiLevelType w:val="multilevel"/>
    <w:tmpl w:val="C3681B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740E7"/>
    <w:rsid w:val="0009329B"/>
    <w:rsid w:val="000C4AFC"/>
    <w:rsid w:val="000D2BAC"/>
    <w:rsid w:val="0016550F"/>
    <w:rsid w:val="002D2DC8"/>
    <w:rsid w:val="00356505"/>
    <w:rsid w:val="00393883"/>
    <w:rsid w:val="003F1762"/>
    <w:rsid w:val="004A7641"/>
    <w:rsid w:val="005A4669"/>
    <w:rsid w:val="0060576E"/>
    <w:rsid w:val="006506AC"/>
    <w:rsid w:val="006F6B15"/>
    <w:rsid w:val="007B2BB3"/>
    <w:rsid w:val="008D20C2"/>
    <w:rsid w:val="008E3EF3"/>
    <w:rsid w:val="009E1465"/>
    <w:rsid w:val="00A917FE"/>
    <w:rsid w:val="00B86D8C"/>
    <w:rsid w:val="00C67C06"/>
    <w:rsid w:val="00C8756B"/>
    <w:rsid w:val="00E1548D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169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2014-08-20T19:03:00Z</dcterms:created>
  <dcterms:modified xsi:type="dcterms:W3CDTF">2015-09-24T15:12:00Z</dcterms:modified>
</cp:coreProperties>
</file>