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4D7BFF" w:rsidRDefault="0022259E" w:rsidP="004D7BFF">
      <w:pPr>
        <w:spacing w:line="360" w:lineRule="auto"/>
        <w:rPr>
          <w:rFonts w:ascii="Arial" w:hAnsi="Arial" w:cs="Arial"/>
          <w:b/>
          <w:sz w:val="22"/>
          <w:szCs w:val="22"/>
        </w:rPr>
      </w:pPr>
      <w:r w:rsidRPr="004D7BFF">
        <w:rPr>
          <w:rFonts w:ascii="Arial" w:hAnsi="Arial" w:cs="Arial"/>
          <w:b/>
          <w:sz w:val="22"/>
          <w:szCs w:val="22"/>
        </w:rPr>
        <w:t>1448</w:t>
      </w:r>
    </w:p>
    <w:p w:rsidR="004D7BFF" w:rsidRDefault="004D7BFF" w:rsidP="004D7BFF">
      <w:pPr>
        <w:spacing w:line="360" w:lineRule="auto"/>
        <w:jc w:val="center"/>
        <w:rPr>
          <w:rFonts w:ascii="Arial" w:hAnsi="Arial" w:cs="Arial"/>
          <w:b/>
          <w:sz w:val="22"/>
          <w:szCs w:val="22"/>
        </w:rPr>
      </w:pPr>
    </w:p>
    <w:p w:rsidR="0009329B" w:rsidRPr="004D7BFF" w:rsidRDefault="00E8142D" w:rsidP="00BA383B">
      <w:pPr>
        <w:pStyle w:val="NormalWeb"/>
        <w:spacing w:before="0" w:beforeAutospacing="0" w:after="0" w:afterAutospacing="0" w:line="360" w:lineRule="auto"/>
        <w:jc w:val="center"/>
        <w:rPr>
          <w:rFonts w:ascii="Arial" w:hAnsi="Arial" w:cs="Arial"/>
          <w:b/>
          <w:sz w:val="22"/>
          <w:szCs w:val="22"/>
        </w:rPr>
      </w:pPr>
      <w:r w:rsidRPr="004D7BFF">
        <w:rPr>
          <w:rFonts w:ascii="Arial" w:hAnsi="Arial" w:cs="Arial"/>
          <w:b/>
          <w:sz w:val="22"/>
          <w:szCs w:val="22"/>
        </w:rPr>
        <w:t xml:space="preserve">ORDENANZA </w:t>
      </w:r>
      <w:r w:rsidR="00294BD0" w:rsidRPr="004D7BFF">
        <w:rPr>
          <w:rFonts w:ascii="Arial" w:hAnsi="Arial" w:cs="Arial"/>
          <w:b/>
          <w:sz w:val="22"/>
          <w:szCs w:val="22"/>
        </w:rPr>
        <w:t>H</w:t>
      </w:r>
      <w:r w:rsidR="0009329B" w:rsidRPr="004D7BFF">
        <w:rPr>
          <w:rFonts w:ascii="Arial" w:hAnsi="Arial" w:cs="Arial"/>
          <w:b/>
          <w:sz w:val="22"/>
          <w:szCs w:val="22"/>
        </w:rPr>
        <w:t xml:space="preserve"> - </w:t>
      </w:r>
      <w:r w:rsidR="005F66F0" w:rsidRPr="004D7BFF">
        <w:rPr>
          <w:rFonts w:ascii="Arial" w:hAnsi="Arial" w:cs="Arial"/>
          <w:b/>
          <w:sz w:val="22"/>
          <w:szCs w:val="22"/>
        </w:rPr>
        <w:t>N°</w:t>
      </w:r>
      <w:r w:rsidR="0022259E" w:rsidRPr="004D7BFF">
        <w:rPr>
          <w:rFonts w:ascii="Arial" w:hAnsi="Arial" w:cs="Arial"/>
          <w:b/>
          <w:sz w:val="22"/>
          <w:szCs w:val="22"/>
        </w:rPr>
        <w:t xml:space="preserve"> 44.055</w:t>
      </w:r>
    </w:p>
    <w:p w:rsidR="004D7BFF" w:rsidRDefault="004D7BFF" w:rsidP="004D7BF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5F66F0" w:rsidRDefault="0022259E" w:rsidP="004D7BF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4D7BFF">
        <w:rPr>
          <w:rFonts w:ascii="Arial" w:hAnsi="Arial" w:cs="Arial"/>
          <w:snapToGrid w:val="0"/>
          <w:sz w:val="22"/>
          <w:szCs w:val="22"/>
        </w:rPr>
        <w:t>Artículo 1°.- Los agentes comprendidos en el régimen de Guardia del Sector de Urgencia de los Hospitales, que deban cumplir su guardia semanal durante los días que resulten feriados por aplicación de la Ley N° 23.555</w:t>
      </w:r>
      <w:r w:rsidR="007F0750" w:rsidRPr="004D7BFF">
        <w:rPr>
          <w:rFonts w:ascii="Arial" w:hAnsi="Arial" w:cs="Arial"/>
          <w:snapToGrid w:val="0"/>
          <w:sz w:val="22"/>
          <w:szCs w:val="22"/>
        </w:rPr>
        <w:t xml:space="preserve"> #</w:t>
      </w:r>
      <w:r w:rsidRPr="004D7BFF">
        <w:rPr>
          <w:rFonts w:ascii="Arial" w:hAnsi="Arial" w:cs="Arial"/>
          <w:snapToGrid w:val="0"/>
          <w:sz w:val="22"/>
          <w:szCs w:val="22"/>
        </w:rPr>
        <w:t>, gozarán de un franco compensatorio por cada uno de estos días trabajados. Esta compensación se hará efectiva anexada a la licencia anual ordinaria que le corresponda a cada agente.</w:t>
      </w:r>
    </w:p>
    <w:p w:rsidR="004D7BFF" w:rsidRPr="004D7BFF" w:rsidRDefault="004D7BFF" w:rsidP="004D7BF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4D7BFF" w:rsidTr="004D7BFF">
        <w:trPr>
          <w:jc w:val="center"/>
        </w:trPr>
        <w:tc>
          <w:tcPr>
            <w:tcW w:w="9000" w:type="dxa"/>
            <w:gridSpan w:val="2"/>
            <w:vAlign w:val="center"/>
          </w:tcPr>
          <w:p w:rsidR="0009329B" w:rsidRPr="004D7BFF" w:rsidRDefault="00E8142D" w:rsidP="004D7BFF">
            <w:pPr>
              <w:pStyle w:val="Textosinformato"/>
              <w:spacing w:before="240" w:line="360" w:lineRule="auto"/>
              <w:jc w:val="center"/>
              <w:rPr>
                <w:rFonts w:ascii="Arial" w:hAnsi="Arial" w:cs="Arial"/>
                <w:sz w:val="22"/>
                <w:u w:val="single"/>
              </w:rPr>
            </w:pPr>
            <w:r w:rsidRPr="004D7BFF">
              <w:rPr>
                <w:rFonts w:ascii="Arial" w:hAnsi="Arial" w:cs="Arial"/>
                <w:b/>
                <w:sz w:val="22"/>
                <w:szCs w:val="22"/>
              </w:rPr>
              <w:t>ORDENANZA</w:t>
            </w:r>
            <w:r w:rsidR="00294BD0" w:rsidRPr="004D7BFF">
              <w:rPr>
                <w:rFonts w:ascii="Arial" w:hAnsi="Arial" w:cs="Arial"/>
                <w:b/>
                <w:sz w:val="22"/>
                <w:szCs w:val="22"/>
              </w:rPr>
              <w:t xml:space="preserve"> H</w:t>
            </w:r>
            <w:r w:rsidRPr="004D7BFF">
              <w:rPr>
                <w:rFonts w:ascii="Arial" w:hAnsi="Arial" w:cs="Arial"/>
                <w:b/>
                <w:sz w:val="22"/>
                <w:szCs w:val="22"/>
              </w:rPr>
              <w:t xml:space="preserve"> – N° </w:t>
            </w:r>
            <w:r w:rsidR="005F66F0" w:rsidRPr="004D7BFF">
              <w:rPr>
                <w:rFonts w:ascii="Arial" w:hAnsi="Arial" w:cs="Arial"/>
                <w:b/>
                <w:sz w:val="22"/>
                <w:szCs w:val="22"/>
              </w:rPr>
              <w:t>4</w:t>
            </w:r>
            <w:r w:rsidR="007F0750" w:rsidRPr="004D7BFF">
              <w:rPr>
                <w:rFonts w:ascii="Arial" w:hAnsi="Arial" w:cs="Arial"/>
                <w:b/>
                <w:sz w:val="22"/>
                <w:szCs w:val="22"/>
              </w:rPr>
              <w:t>4.055</w:t>
            </w:r>
          </w:p>
          <w:p w:rsidR="0009329B" w:rsidRPr="004D7BFF" w:rsidRDefault="0009329B" w:rsidP="004D7BFF">
            <w:pPr>
              <w:pStyle w:val="Textosinformato"/>
              <w:spacing w:line="360" w:lineRule="auto"/>
              <w:jc w:val="center"/>
              <w:rPr>
                <w:rFonts w:ascii="Arial" w:hAnsi="Arial" w:cs="Arial"/>
                <w:b/>
                <w:sz w:val="22"/>
                <w:u w:val="single"/>
              </w:rPr>
            </w:pPr>
            <w:r w:rsidRPr="004D7BFF">
              <w:rPr>
                <w:rFonts w:ascii="Arial" w:hAnsi="Arial" w:cs="Arial"/>
                <w:b/>
                <w:sz w:val="22"/>
                <w:szCs w:val="22"/>
              </w:rPr>
              <w:t>TABLA DE ANTECEDENTES</w:t>
            </w:r>
          </w:p>
        </w:tc>
      </w:tr>
      <w:tr w:rsidR="0009329B" w:rsidRPr="004D7BFF" w:rsidTr="004D7BFF">
        <w:trPr>
          <w:jc w:val="center"/>
        </w:trPr>
        <w:tc>
          <w:tcPr>
            <w:tcW w:w="3780" w:type="dxa"/>
            <w:vAlign w:val="center"/>
          </w:tcPr>
          <w:p w:rsidR="0009329B" w:rsidRPr="004D7BFF" w:rsidRDefault="0009329B" w:rsidP="004D7BFF">
            <w:pPr>
              <w:pStyle w:val="Textosinformato"/>
              <w:spacing w:line="360" w:lineRule="auto"/>
              <w:jc w:val="center"/>
              <w:rPr>
                <w:rFonts w:ascii="Arial" w:hAnsi="Arial" w:cs="Arial"/>
                <w:b/>
                <w:sz w:val="22"/>
              </w:rPr>
            </w:pPr>
            <w:r w:rsidRPr="004D7BFF">
              <w:rPr>
                <w:rFonts w:ascii="Arial" w:hAnsi="Arial" w:cs="Arial"/>
                <w:b/>
                <w:sz w:val="22"/>
                <w:szCs w:val="22"/>
              </w:rPr>
              <w:t>Artículo del Texto</w:t>
            </w:r>
          </w:p>
          <w:p w:rsidR="0009329B" w:rsidRPr="004D7BFF" w:rsidRDefault="0009329B" w:rsidP="004D7BFF">
            <w:pPr>
              <w:pStyle w:val="Textosinformato"/>
              <w:spacing w:line="360" w:lineRule="auto"/>
              <w:jc w:val="center"/>
              <w:rPr>
                <w:rFonts w:ascii="Arial" w:hAnsi="Arial" w:cs="Arial"/>
                <w:b/>
                <w:sz w:val="22"/>
              </w:rPr>
            </w:pPr>
            <w:r w:rsidRPr="004D7BFF">
              <w:rPr>
                <w:rFonts w:ascii="Arial" w:hAnsi="Arial" w:cs="Arial"/>
                <w:b/>
                <w:sz w:val="22"/>
                <w:szCs w:val="22"/>
              </w:rPr>
              <w:t>Definitivo</w:t>
            </w:r>
          </w:p>
        </w:tc>
        <w:tc>
          <w:tcPr>
            <w:tcW w:w="5220" w:type="dxa"/>
            <w:vAlign w:val="center"/>
          </w:tcPr>
          <w:p w:rsidR="0009329B" w:rsidRPr="004D7BFF" w:rsidRDefault="0009329B" w:rsidP="004D7BFF">
            <w:pPr>
              <w:pStyle w:val="Textosinformato"/>
              <w:spacing w:line="360" w:lineRule="auto"/>
              <w:jc w:val="center"/>
              <w:rPr>
                <w:rFonts w:ascii="Arial" w:hAnsi="Arial" w:cs="Arial"/>
                <w:b/>
                <w:sz w:val="22"/>
              </w:rPr>
            </w:pPr>
            <w:r w:rsidRPr="004D7BFF">
              <w:rPr>
                <w:rFonts w:ascii="Arial" w:hAnsi="Arial" w:cs="Arial"/>
                <w:b/>
                <w:sz w:val="22"/>
                <w:szCs w:val="22"/>
              </w:rPr>
              <w:t>Fuente</w:t>
            </w:r>
          </w:p>
        </w:tc>
      </w:tr>
      <w:tr w:rsidR="0009329B" w:rsidRPr="004D7BFF" w:rsidTr="004D7BFF">
        <w:trPr>
          <w:trHeight w:val="555"/>
          <w:jc w:val="center"/>
        </w:trPr>
        <w:tc>
          <w:tcPr>
            <w:tcW w:w="9000" w:type="dxa"/>
            <w:gridSpan w:val="2"/>
            <w:vAlign w:val="center"/>
          </w:tcPr>
          <w:p w:rsidR="0009329B" w:rsidRPr="004D7BFF" w:rsidRDefault="0096611F" w:rsidP="004D7BFF">
            <w:pPr>
              <w:pStyle w:val="Textosinformato"/>
              <w:spacing w:line="360" w:lineRule="auto"/>
              <w:jc w:val="center"/>
              <w:rPr>
                <w:rFonts w:ascii="Arial" w:hAnsi="Arial" w:cs="Arial"/>
                <w:sz w:val="22"/>
              </w:rPr>
            </w:pPr>
            <w:r w:rsidRPr="004D7BFF">
              <w:rPr>
                <w:rFonts w:ascii="Arial" w:hAnsi="Arial" w:cs="Arial"/>
                <w:sz w:val="22"/>
                <w:szCs w:val="22"/>
              </w:rPr>
              <w:t>Todos los artículos de este Texto Definitivo provienen del texto consolidado obrante en el Digesto Municipal de la Ciudad de Buenos Aires, Segu</w:t>
            </w:r>
            <w:r w:rsidR="005F66F0" w:rsidRPr="004D7BFF">
              <w:rPr>
                <w:rFonts w:ascii="Arial" w:hAnsi="Arial" w:cs="Arial"/>
                <w:sz w:val="22"/>
                <w:szCs w:val="22"/>
              </w:rPr>
              <w:t>nda Edición, Año 1993, A</w:t>
            </w:r>
            <w:r w:rsidR="00555974" w:rsidRPr="004D7BFF">
              <w:rPr>
                <w:rFonts w:ascii="Arial" w:hAnsi="Arial" w:cs="Arial"/>
                <w:sz w:val="22"/>
                <w:szCs w:val="22"/>
              </w:rPr>
              <w:t>D 230.406</w:t>
            </w:r>
          </w:p>
        </w:tc>
      </w:tr>
    </w:tbl>
    <w:p w:rsidR="003D269B" w:rsidRPr="004D7BFF" w:rsidRDefault="005F66F0" w:rsidP="004D7BFF">
      <w:pPr>
        <w:spacing w:line="360" w:lineRule="auto"/>
        <w:rPr>
          <w:rFonts w:ascii="Arial" w:hAnsi="Arial" w:cs="Arial"/>
          <w:b/>
          <w:sz w:val="22"/>
          <w:szCs w:val="22"/>
        </w:rPr>
      </w:pPr>
      <w:r w:rsidRPr="004D7BFF">
        <w:rPr>
          <w:rFonts w:ascii="Arial" w:hAnsi="Arial" w:cs="Arial"/>
          <w:b/>
          <w:sz w:val="22"/>
          <w:szCs w:val="22"/>
        </w:rPr>
        <w:tab/>
      </w:r>
      <w:r w:rsidRPr="004D7BFF">
        <w:rPr>
          <w:rFonts w:ascii="Arial" w:hAnsi="Arial" w:cs="Arial"/>
          <w:b/>
          <w:sz w:val="22"/>
          <w:szCs w:val="22"/>
        </w:rPr>
        <w:tab/>
      </w:r>
      <w:r w:rsidRPr="004D7BFF">
        <w:rPr>
          <w:rFonts w:ascii="Arial" w:hAnsi="Arial" w:cs="Arial"/>
          <w:b/>
          <w:sz w:val="22"/>
          <w:szCs w:val="22"/>
        </w:rPr>
        <w:tab/>
      </w:r>
      <w:r w:rsidRPr="004D7BFF">
        <w:rPr>
          <w:rFonts w:ascii="Arial" w:hAnsi="Arial" w:cs="Arial"/>
          <w:b/>
          <w:sz w:val="22"/>
          <w:szCs w:val="22"/>
        </w:rPr>
        <w:tab/>
      </w:r>
      <w:r w:rsidRPr="004D7BFF">
        <w:rPr>
          <w:rFonts w:ascii="Arial" w:hAnsi="Arial" w:cs="Arial"/>
          <w:b/>
          <w:sz w:val="22"/>
          <w:szCs w:val="22"/>
        </w:rPr>
        <w:tab/>
      </w:r>
      <w:r w:rsidRPr="004D7BFF">
        <w:rPr>
          <w:rFonts w:ascii="Arial" w:hAnsi="Arial" w:cs="Arial"/>
          <w:b/>
          <w:sz w:val="22"/>
          <w:szCs w:val="22"/>
        </w:rPr>
        <w:tab/>
      </w:r>
      <w:r w:rsidR="003D269B" w:rsidRPr="004D7BFF">
        <w:rPr>
          <w:rFonts w:ascii="Arial" w:hAnsi="Arial" w:cs="Arial"/>
          <w:b/>
          <w:sz w:val="22"/>
          <w:szCs w:val="22"/>
        </w:rPr>
        <w:tab/>
      </w:r>
      <w:r w:rsidR="003D269B" w:rsidRPr="004D7BFF">
        <w:rPr>
          <w:rFonts w:ascii="Arial" w:hAnsi="Arial" w:cs="Arial"/>
          <w:b/>
          <w:sz w:val="22"/>
          <w:szCs w:val="22"/>
        </w:rPr>
        <w:tab/>
      </w:r>
      <w:r w:rsidR="003D269B" w:rsidRPr="004D7BFF">
        <w:rPr>
          <w:rFonts w:ascii="Arial" w:hAnsi="Arial" w:cs="Arial"/>
          <w:b/>
          <w:sz w:val="22"/>
          <w:szCs w:val="22"/>
        </w:rPr>
        <w:tab/>
      </w:r>
      <w:r w:rsidR="003D269B" w:rsidRPr="004D7BFF">
        <w:rPr>
          <w:rFonts w:ascii="Arial" w:hAnsi="Arial" w:cs="Arial"/>
          <w:b/>
          <w:sz w:val="22"/>
          <w:szCs w:val="22"/>
        </w:rPr>
        <w:tab/>
      </w:r>
      <w:r w:rsidR="003D269B" w:rsidRPr="004D7BFF">
        <w:rPr>
          <w:rFonts w:ascii="Arial" w:hAnsi="Arial" w:cs="Arial"/>
          <w:b/>
          <w:sz w:val="22"/>
          <w:szCs w:val="22"/>
        </w:rPr>
        <w:tab/>
      </w:r>
      <w:r w:rsidR="003D269B" w:rsidRPr="004D7BFF">
        <w:rPr>
          <w:rFonts w:ascii="Arial" w:hAnsi="Arial" w:cs="Arial"/>
          <w:b/>
          <w:sz w:val="22"/>
          <w:szCs w:val="22"/>
        </w:rPr>
        <w:tab/>
      </w: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4D7BFF" w:rsidTr="004D7BFF">
        <w:trPr>
          <w:jc w:val="center"/>
        </w:trPr>
        <w:tc>
          <w:tcPr>
            <w:tcW w:w="9180" w:type="dxa"/>
            <w:gridSpan w:val="3"/>
            <w:vAlign w:val="center"/>
          </w:tcPr>
          <w:p w:rsidR="0009329B" w:rsidRPr="004D7BFF" w:rsidRDefault="00E8142D" w:rsidP="004D7BFF">
            <w:pPr>
              <w:pStyle w:val="Textosinformato"/>
              <w:spacing w:before="240" w:line="360" w:lineRule="auto"/>
              <w:jc w:val="center"/>
              <w:rPr>
                <w:rFonts w:ascii="Arial" w:hAnsi="Arial" w:cs="Arial"/>
                <w:sz w:val="22"/>
                <w:u w:val="single"/>
              </w:rPr>
            </w:pPr>
            <w:r w:rsidRPr="004D7BFF">
              <w:rPr>
                <w:rFonts w:ascii="Arial" w:hAnsi="Arial" w:cs="Arial"/>
                <w:b/>
                <w:sz w:val="22"/>
                <w:szCs w:val="22"/>
              </w:rPr>
              <w:t xml:space="preserve">ORDENANZA </w:t>
            </w:r>
            <w:r w:rsidR="00294BD0" w:rsidRPr="004D7BFF">
              <w:rPr>
                <w:rFonts w:ascii="Arial" w:hAnsi="Arial" w:cs="Arial"/>
                <w:b/>
                <w:sz w:val="22"/>
                <w:szCs w:val="22"/>
              </w:rPr>
              <w:t>H</w:t>
            </w:r>
            <w:r w:rsidR="0009329B" w:rsidRPr="004D7BFF">
              <w:rPr>
                <w:rFonts w:ascii="Arial" w:hAnsi="Arial" w:cs="Arial"/>
                <w:b/>
                <w:sz w:val="22"/>
                <w:szCs w:val="22"/>
              </w:rPr>
              <w:t xml:space="preserve">- N° </w:t>
            </w:r>
            <w:r w:rsidR="005F66F0" w:rsidRPr="004D7BFF">
              <w:rPr>
                <w:rFonts w:ascii="Arial" w:hAnsi="Arial" w:cs="Arial"/>
                <w:b/>
                <w:sz w:val="22"/>
                <w:szCs w:val="22"/>
              </w:rPr>
              <w:t>4</w:t>
            </w:r>
            <w:r w:rsidR="00555974" w:rsidRPr="004D7BFF">
              <w:rPr>
                <w:rFonts w:ascii="Arial" w:hAnsi="Arial" w:cs="Arial"/>
                <w:b/>
                <w:sz w:val="22"/>
                <w:szCs w:val="22"/>
              </w:rPr>
              <w:t>4.055</w:t>
            </w:r>
          </w:p>
          <w:p w:rsidR="0009329B" w:rsidRPr="004D7BFF" w:rsidRDefault="0009329B" w:rsidP="004D7BFF">
            <w:pPr>
              <w:pStyle w:val="Textosinformato"/>
              <w:spacing w:line="360" w:lineRule="auto"/>
              <w:jc w:val="center"/>
              <w:rPr>
                <w:rFonts w:ascii="Arial" w:hAnsi="Arial" w:cs="Arial"/>
                <w:sz w:val="22"/>
              </w:rPr>
            </w:pPr>
            <w:r w:rsidRPr="004D7BFF">
              <w:rPr>
                <w:rFonts w:ascii="Arial" w:hAnsi="Arial" w:cs="Arial"/>
                <w:b/>
                <w:sz w:val="22"/>
                <w:szCs w:val="22"/>
              </w:rPr>
              <w:t>TABLA DE EQUIVALENCIAS</w:t>
            </w:r>
          </w:p>
        </w:tc>
      </w:tr>
      <w:tr w:rsidR="0009329B" w:rsidRPr="004D7BFF" w:rsidTr="004D7BFF">
        <w:trPr>
          <w:jc w:val="center"/>
        </w:trPr>
        <w:tc>
          <w:tcPr>
            <w:tcW w:w="3090" w:type="dxa"/>
            <w:vAlign w:val="center"/>
          </w:tcPr>
          <w:p w:rsidR="0009329B" w:rsidRPr="004D7BFF" w:rsidRDefault="0009329B" w:rsidP="004D7BFF">
            <w:pPr>
              <w:spacing w:line="360" w:lineRule="auto"/>
              <w:jc w:val="center"/>
              <w:rPr>
                <w:rFonts w:ascii="Arial" w:hAnsi="Arial" w:cs="Arial"/>
                <w:b/>
              </w:rPr>
            </w:pPr>
            <w:r w:rsidRPr="004D7BFF">
              <w:rPr>
                <w:rFonts w:ascii="Arial" w:hAnsi="Arial" w:cs="Arial"/>
                <w:b/>
                <w:sz w:val="22"/>
                <w:szCs w:val="22"/>
              </w:rPr>
              <w:t>Número de artículo</w:t>
            </w:r>
          </w:p>
          <w:p w:rsidR="0009329B" w:rsidRPr="004D7BFF" w:rsidRDefault="0009329B" w:rsidP="004D7BFF">
            <w:pPr>
              <w:spacing w:line="360" w:lineRule="auto"/>
              <w:jc w:val="center"/>
              <w:rPr>
                <w:rFonts w:ascii="Arial" w:hAnsi="Arial" w:cs="Arial"/>
                <w:b/>
              </w:rPr>
            </w:pPr>
            <w:r w:rsidRPr="004D7BFF">
              <w:rPr>
                <w:rFonts w:ascii="Arial" w:hAnsi="Arial" w:cs="Arial"/>
                <w:b/>
                <w:sz w:val="22"/>
                <w:szCs w:val="22"/>
              </w:rPr>
              <w:t>del Texto Definitivo</w:t>
            </w:r>
          </w:p>
        </w:tc>
        <w:tc>
          <w:tcPr>
            <w:tcW w:w="2850" w:type="dxa"/>
            <w:vAlign w:val="center"/>
          </w:tcPr>
          <w:p w:rsidR="0009329B" w:rsidRPr="004D7BFF" w:rsidRDefault="0009329B" w:rsidP="004D7BFF">
            <w:pPr>
              <w:spacing w:line="360" w:lineRule="auto"/>
              <w:jc w:val="center"/>
              <w:rPr>
                <w:rFonts w:ascii="Arial" w:hAnsi="Arial" w:cs="Arial"/>
                <w:b/>
              </w:rPr>
            </w:pPr>
            <w:r w:rsidRPr="004D7BFF">
              <w:rPr>
                <w:rFonts w:ascii="Arial" w:hAnsi="Arial" w:cs="Arial"/>
                <w:b/>
                <w:sz w:val="22"/>
                <w:szCs w:val="22"/>
              </w:rPr>
              <w:t>Número de artículo</w:t>
            </w:r>
          </w:p>
          <w:p w:rsidR="0009329B" w:rsidRPr="004D7BFF" w:rsidRDefault="0009329B" w:rsidP="004D7BFF">
            <w:pPr>
              <w:spacing w:line="360" w:lineRule="auto"/>
              <w:jc w:val="center"/>
              <w:rPr>
                <w:rFonts w:ascii="Arial" w:hAnsi="Arial" w:cs="Arial"/>
                <w:b/>
              </w:rPr>
            </w:pPr>
            <w:r w:rsidRPr="004D7BFF">
              <w:rPr>
                <w:rFonts w:ascii="Arial" w:hAnsi="Arial" w:cs="Arial"/>
                <w:b/>
                <w:sz w:val="22"/>
                <w:szCs w:val="22"/>
              </w:rPr>
              <w:t xml:space="preserve">del Texto de </w:t>
            </w:r>
            <w:r w:rsidR="00EA7FB3" w:rsidRPr="004D7BFF">
              <w:rPr>
                <w:rFonts w:ascii="Arial" w:hAnsi="Arial" w:cs="Arial"/>
                <w:b/>
                <w:sz w:val="22"/>
                <w:szCs w:val="22"/>
              </w:rPr>
              <w:t>Referencia (</w:t>
            </w:r>
            <w:r w:rsidR="00E8142D" w:rsidRPr="004D7BFF">
              <w:rPr>
                <w:rFonts w:ascii="Arial" w:hAnsi="Arial" w:cs="Arial"/>
                <w:b/>
                <w:sz w:val="22"/>
                <w:szCs w:val="22"/>
              </w:rPr>
              <w:t xml:space="preserve">Ordenanza </w:t>
            </w:r>
            <w:r w:rsidR="00555974" w:rsidRPr="004D7BFF">
              <w:rPr>
                <w:rFonts w:ascii="Arial" w:hAnsi="Arial" w:cs="Arial"/>
                <w:b/>
                <w:sz w:val="22"/>
                <w:szCs w:val="22"/>
              </w:rPr>
              <w:t>44.055</w:t>
            </w:r>
            <w:r w:rsidRPr="004D7BFF">
              <w:rPr>
                <w:rFonts w:ascii="Arial" w:hAnsi="Arial" w:cs="Arial"/>
                <w:b/>
                <w:sz w:val="22"/>
                <w:szCs w:val="22"/>
              </w:rPr>
              <w:t>)</w:t>
            </w:r>
          </w:p>
        </w:tc>
        <w:tc>
          <w:tcPr>
            <w:tcW w:w="3240" w:type="dxa"/>
            <w:vAlign w:val="center"/>
          </w:tcPr>
          <w:p w:rsidR="0009329B" w:rsidRPr="004D7BFF" w:rsidRDefault="0009329B" w:rsidP="004D7BFF">
            <w:pPr>
              <w:spacing w:line="360" w:lineRule="auto"/>
              <w:jc w:val="center"/>
              <w:rPr>
                <w:rFonts w:ascii="Arial" w:hAnsi="Arial" w:cs="Arial"/>
                <w:b/>
              </w:rPr>
            </w:pPr>
            <w:r w:rsidRPr="004D7BFF">
              <w:rPr>
                <w:rFonts w:ascii="Arial" w:hAnsi="Arial" w:cs="Arial"/>
                <w:b/>
                <w:sz w:val="22"/>
                <w:szCs w:val="22"/>
              </w:rPr>
              <w:t>Observaciones</w:t>
            </w:r>
          </w:p>
        </w:tc>
      </w:tr>
      <w:tr w:rsidR="0009329B" w:rsidRPr="004D7BFF" w:rsidTr="004D7BFF">
        <w:trPr>
          <w:jc w:val="center"/>
        </w:trPr>
        <w:tc>
          <w:tcPr>
            <w:tcW w:w="9180" w:type="dxa"/>
            <w:gridSpan w:val="3"/>
            <w:vAlign w:val="center"/>
          </w:tcPr>
          <w:p w:rsidR="003A543B" w:rsidRPr="004D7BFF" w:rsidRDefault="0078401B" w:rsidP="004D7BFF">
            <w:pPr>
              <w:pStyle w:val="Textosinformato"/>
              <w:spacing w:line="360" w:lineRule="auto"/>
              <w:jc w:val="center"/>
              <w:rPr>
                <w:rFonts w:ascii="Arial" w:hAnsi="Arial" w:cs="Arial"/>
                <w:sz w:val="22"/>
              </w:rPr>
            </w:pPr>
            <w:r w:rsidRPr="004D7BFF">
              <w:rPr>
                <w:rFonts w:ascii="Arial" w:hAnsi="Arial" w:cs="Arial"/>
                <w:sz w:val="22"/>
                <w:szCs w:val="22"/>
              </w:rPr>
              <w:t>La numeración de los artículos del Texto Definitivo corresponde a la numeración que proviene del texto consolidado obrante en el Digesto Municipal de la Ciudad de Buenos Aires, Segu</w:t>
            </w:r>
            <w:r w:rsidR="00555974" w:rsidRPr="004D7BFF">
              <w:rPr>
                <w:rFonts w:ascii="Arial" w:hAnsi="Arial" w:cs="Arial"/>
                <w:sz w:val="22"/>
                <w:szCs w:val="22"/>
              </w:rPr>
              <w:t>nda Edición, Año 1993, AD 230.406</w:t>
            </w:r>
          </w:p>
        </w:tc>
      </w:tr>
    </w:tbl>
    <w:p w:rsidR="0009329B" w:rsidRPr="004D7BFF" w:rsidRDefault="0009329B" w:rsidP="004D7BFF">
      <w:pPr>
        <w:spacing w:line="360" w:lineRule="auto"/>
        <w:rPr>
          <w:rFonts w:ascii="Arial" w:hAnsi="Arial" w:cs="Arial"/>
          <w:sz w:val="22"/>
          <w:szCs w:val="22"/>
          <w:lang w:val="es-AR"/>
        </w:rPr>
      </w:pPr>
    </w:p>
    <w:p w:rsidR="005F66F0" w:rsidRPr="004D7BFF" w:rsidRDefault="0096611F" w:rsidP="004D7BFF">
      <w:pPr>
        <w:spacing w:line="360" w:lineRule="auto"/>
        <w:jc w:val="both"/>
        <w:rPr>
          <w:rFonts w:ascii="Arial" w:hAnsi="Arial" w:cs="Arial"/>
          <w:b/>
          <w:color w:val="000000" w:themeColor="text1"/>
          <w:sz w:val="22"/>
          <w:szCs w:val="22"/>
          <w:u w:val="single"/>
          <w:lang w:val="es-AR"/>
        </w:rPr>
      </w:pPr>
      <w:r w:rsidRPr="004D7BFF">
        <w:rPr>
          <w:rFonts w:ascii="Arial" w:hAnsi="Arial" w:cs="Arial"/>
          <w:b/>
          <w:color w:val="000000" w:themeColor="text1"/>
          <w:sz w:val="22"/>
          <w:szCs w:val="22"/>
          <w:u w:val="single"/>
          <w:lang w:val="es-AR"/>
        </w:rPr>
        <w:t>Observaciones Generales:</w:t>
      </w:r>
    </w:p>
    <w:p w:rsidR="00C01A73" w:rsidRDefault="0078401B" w:rsidP="004D7BFF">
      <w:pPr>
        <w:pStyle w:val="Prrafodelista"/>
        <w:numPr>
          <w:ilvl w:val="0"/>
          <w:numId w:val="9"/>
        </w:numPr>
        <w:spacing w:line="360" w:lineRule="auto"/>
        <w:ind w:left="567" w:hanging="567"/>
        <w:jc w:val="both"/>
        <w:rPr>
          <w:rFonts w:ascii="Arial" w:hAnsi="Arial" w:cs="Arial"/>
          <w:sz w:val="22"/>
          <w:szCs w:val="22"/>
        </w:rPr>
      </w:pPr>
      <w:r w:rsidRPr="004D7BFF">
        <w:rPr>
          <w:rFonts w:ascii="Arial" w:hAnsi="Arial" w:cs="Arial"/>
          <w:sz w:val="22"/>
          <w:szCs w:val="22"/>
        </w:rPr>
        <w:t>#La presente norma contiene remisiones externas #</w:t>
      </w:r>
    </w:p>
    <w:p w:rsidR="0096611F" w:rsidRPr="004D7BFF" w:rsidRDefault="00B53026" w:rsidP="004D7BFF">
      <w:pPr>
        <w:pStyle w:val="Prrafodelista"/>
        <w:numPr>
          <w:ilvl w:val="0"/>
          <w:numId w:val="9"/>
        </w:numPr>
        <w:spacing w:line="360" w:lineRule="auto"/>
        <w:ind w:left="567" w:hanging="567"/>
        <w:jc w:val="both"/>
        <w:rPr>
          <w:rFonts w:ascii="Arial" w:hAnsi="Arial" w:cs="Arial"/>
          <w:sz w:val="22"/>
          <w:szCs w:val="22"/>
        </w:rPr>
      </w:pPr>
      <w:r w:rsidRPr="004D7BFF">
        <w:rPr>
          <w:rFonts w:ascii="Arial" w:hAnsi="Arial" w:cs="Arial"/>
          <w:sz w:val="22"/>
          <w:szCs w:val="22"/>
        </w:rPr>
        <w:t>Se deja constancia que la Ley N° 23.555 se encuentra abrogada por el Decreto N° 1584/2010.</w:t>
      </w:r>
    </w:p>
    <w:sectPr w:rsidR="0096611F" w:rsidRPr="004D7BFF" w:rsidSect="004D7BF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24921F6D"/>
    <w:multiLevelType w:val="hybridMultilevel"/>
    <w:tmpl w:val="A3DE244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lvl w:ilvl="8">
        <w:numFmt w:val="decimal"/>
        <w:lvlText w:val=""/>
        <w:lvlJc w:val="left"/>
      </w:lvl>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65467"/>
    <w:rsid w:val="0009329B"/>
    <w:rsid w:val="00132BEA"/>
    <w:rsid w:val="001447DF"/>
    <w:rsid w:val="0022259E"/>
    <w:rsid w:val="00294BD0"/>
    <w:rsid w:val="002D2DC8"/>
    <w:rsid w:val="002E0171"/>
    <w:rsid w:val="00307556"/>
    <w:rsid w:val="003A543B"/>
    <w:rsid w:val="003D269B"/>
    <w:rsid w:val="003D4347"/>
    <w:rsid w:val="00416255"/>
    <w:rsid w:val="00442E6C"/>
    <w:rsid w:val="00460C76"/>
    <w:rsid w:val="004A7641"/>
    <w:rsid w:val="004B3B0D"/>
    <w:rsid w:val="004C4DB6"/>
    <w:rsid w:val="004D7BFF"/>
    <w:rsid w:val="00511FDE"/>
    <w:rsid w:val="00555974"/>
    <w:rsid w:val="005F66F0"/>
    <w:rsid w:val="00625B21"/>
    <w:rsid w:val="006506AC"/>
    <w:rsid w:val="006A715F"/>
    <w:rsid w:val="0070795F"/>
    <w:rsid w:val="0078401B"/>
    <w:rsid w:val="007D1C81"/>
    <w:rsid w:val="007D4F66"/>
    <w:rsid w:val="007F0750"/>
    <w:rsid w:val="008736D7"/>
    <w:rsid w:val="008D7462"/>
    <w:rsid w:val="009127C8"/>
    <w:rsid w:val="0096611F"/>
    <w:rsid w:val="0096727F"/>
    <w:rsid w:val="009E0014"/>
    <w:rsid w:val="00A472E8"/>
    <w:rsid w:val="00A628E9"/>
    <w:rsid w:val="00AB6371"/>
    <w:rsid w:val="00AD0010"/>
    <w:rsid w:val="00B04A21"/>
    <w:rsid w:val="00B53026"/>
    <w:rsid w:val="00B80B90"/>
    <w:rsid w:val="00BA383B"/>
    <w:rsid w:val="00BA5B44"/>
    <w:rsid w:val="00BE16FE"/>
    <w:rsid w:val="00C01A73"/>
    <w:rsid w:val="00C67C06"/>
    <w:rsid w:val="00CC41CA"/>
    <w:rsid w:val="00CF15CE"/>
    <w:rsid w:val="00D43480"/>
    <w:rsid w:val="00D57F82"/>
    <w:rsid w:val="00E8142D"/>
    <w:rsid w:val="00EA7FB3"/>
    <w:rsid w:val="00EE41BA"/>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4D7BFF"/>
    <w:pPr>
      <w:ind w:left="720"/>
      <w:contextualSpacing/>
    </w:pPr>
  </w:style>
</w:styles>
</file>

<file path=word/webSettings.xml><?xml version="1.0" encoding="utf-8"?>
<w:webSettings xmlns:r="http://schemas.openxmlformats.org/officeDocument/2006/relationships" xmlns:w="http://schemas.openxmlformats.org/wordprocessingml/2006/main">
  <w:divs>
    <w:div w:id="45378647">
      <w:bodyDiv w:val="1"/>
      <w:marLeft w:val="0"/>
      <w:marRight w:val="0"/>
      <w:marTop w:val="0"/>
      <w:marBottom w:val="0"/>
      <w:divBdr>
        <w:top w:val="none" w:sz="0" w:space="0" w:color="auto"/>
        <w:left w:val="none" w:sz="0" w:space="0" w:color="auto"/>
        <w:bottom w:val="none" w:sz="0" w:space="0" w:color="auto"/>
        <w:right w:val="none" w:sz="0" w:space="0" w:color="auto"/>
      </w:divBdr>
    </w:div>
    <w:div w:id="189118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193</Words>
  <Characters>1063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2014-09-18T21:12:00Z</dcterms:created>
  <dcterms:modified xsi:type="dcterms:W3CDTF">2015-10-02T21:03:00Z</dcterms:modified>
</cp:coreProperties>
</file>